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ED055" w14:textId="77777777" w:rsidR="004F14F3" w:rsidRDefault="004F14F3" w:rsidP="004F14F3">
      <w:pPr>
        <w:jc w:val="center"/>
        <w:rPr>
          <w:b/>
          <w:u w:val="single"/>
        </w:rPr>
      </w:pPr>
      <w:r>
        <w:rPr>
          <w:b/>
          <w:u w:val="single"/>
        </w:rPr>
        <w:t>Livelihoods and Resilience Sector Working Group</w:t>
      </w:r>
    </w:p>
    <w:p w14:paraId="566B1E2D" w14:textId="77777777" w:rsidR="004F14F3" w:rsidRPr="004F14F3" w:rsidRDefault="004F14F3" w:rsidP="004F14F3">
      <w:pPr>
        <w:jc w:val="center"/>
        <w:rPr>
          <w:b/>
        </w:rPr>
      </w:pPr>
      <w:r w:rsidRPr="004F14F3">
        <w:rPr>
          <w:b/>
        </w:rPr>
        <w:t xml:space="preserve">Coordination Meeting – </w:t>
      </w:r>
      <w:r w:rsidR="00D91DB5">
        <w:rPr>
          <w:b/>
        </w:rPr>
        <w:t>20 August</w:t>
      </w:r>
      <w:r w:rsidR="00C21B1D">
        <w:rPr>
          <w:b/>
        </w:rPr>
        <w:t xml:space="preserve"> 2019</w:t>
      </w:r>
      <w:r w:rsidR="000B2C39">
        <w:rPr>
          <w:b/>
        </w:rPr>
        <w:t xml:space="preserve"> </w:t>
      </w:r>
      <w:r w:rsidRPr="004F14F3">
        <w:rPr>
          <w:b/>
        </w:rPr>
        <w:t xml:space="preserve">at </w:t>
      </w:r>
      <w:r w:rsidR="00D91DB5">
        <w:rPr>
          <w:b/>
        </w:rPr>
        <w:t>Food for the Hungry</w:t>
      </w:r>
    </w:p>
    <w:p w14:paraId="66718142" w14:textId="77777777" w:rsidR="00811448" w:rsidRPr="00910F0D" w:rsidRDefault="00811448" w:rsidP="00DC6105">
      <w:pPr>
        <w:spacing w:after="0"/>
        <w:rPr>
          <w:b/>
          <w:u w:val="single"/>
        </w:rPr>
      </w:pPr>
      <w:r w:rsidRPr="00910F0D">
        <w:rPr>
          <w:b/>
          <w:u w:val="single"/>
        </w:rPr>
        <w:t>Agenda</w:t>
      </w:r>
    </w:p>
    <w:p w14:paraId="2B78A3CF" w14:textId="77777777" w:rsidR="00DB1371" w:rsidRDefault="00DB1371" w:rsidP="00D91DB5">
      <w:pPr>
        <w:numPr>
          <w:ilvl w:val="0"/>
          <w:numId w:val="25"/>
        </w:numPr>
        <w:spacing w:after="0"/>
        <w:rPr>
          <w:lang w:val="en-US"/>
        </w:rPr>
      </w:pPr>
      <w:r>
        <w:rPr>
          <w:lang w:val="en-US"/>
        </w:rPr>
        <w:t>Welcome remarks from Food for the Hungry Country Director</w:t>
      </w:r>
    </w:p>
    <w:p w14:paraId="4E310614" w14:textId="77777777" w:rsidR="00D91DB5" w:rsidRDefault="00D91DB5" w:rsidP="00D91DB5">
      <w:pPr>
        <w:numPr>
          <w:ilvl w:val="0"/>
          <w:numId w:val="25"/>
        </w:numPr>
        <w:spacing w:after="0"/>
        <w:rPr>
          <w:lang w:val="en-US"/>
        </w:rPr>
      </w:pPr>
      <w:r>
        <w:rPr>
          <w:lang w:val="en-US"/>
        </w:rPr>
        <w:t xml:space="preserve">Co-chair update (40 </w:t>
      </w:r>
      <w:r w:rsidRPr="00910F0D">
        <w:rPr>
          <w:lang w:val="en-US"/>
        </w:rPr>
        <w:t>minutes)</w:t>
      </w:r>
    </w:p>
    <w:p w14:paraId="49C30ADA" w14:textId="77777777" w:rsidR="00D91DB5" w:rsidRDefault="00D91DB5" w:rsidP="00D91DB5">
      <w:pPr>
        <w:numPr>
          <w:ilvl w:val="1"/>
          <w:numId w:val="25"/>
        </w:numPr>
        <w:spacing w:after="0"/>
        <w:rPr>
          <w:lang w:val="en-US"/>
        </w:rPr>
      </w:pPr>
      <w:r>
        <w:rPr>
          <w:lang w:val="en-US"/>
        </w:rPr>
        <w:t>Standards update</w:t>
      </w:r>
    </w:p>
    <w:p w14:paraId="5A842203" w14:textId="77777777" w:rsidR="00D91DB5" w:rsidRDefault="00D91DB5" w:rsidP="00D91DB5">
      <w:pPr>
        <w:numPr>
          <w:ilvl w:val="2"/>
          <w:numId w:val="25"/>
        </w:numPr>
        <w:spacing w:after="0"/>
        <w:rPr>
          <w:lang w:val="en-US"/>
        </w:rPr>
      </w:pPr>
      <w:r>
        <w:rPr>
          <w:lang w:val="en-US"/>
        </w:rPr>
        <w:t>LRS strategy</w:t>
      </w:r>
    </w:p>
    <w:p w14:paraId="1A19BE9C" w14:textId="77777777" w:rsidR="00D91DB5" w:rsidRDefault="00D91DB5" w:rsidP="00D91DB5">
      <w:pPr>
        <w:numPr>
          <w:ilvl w:val="1"/>
          <w:numId w:val="25"/>
        </w:numPr>
        <w:spacing w:after="0"/>
        <w:rPr>
          <w:lang w:val="en-US"/>
        </w:rPr>
      </w:pPr>
      <w:r>
        <w:rPr>
          <w:lang w:val="en-US"/>
        </w:rPr>
        <w:t>Updates from coordination forums (e.g. Inter-sector and Inter-agency)</w:t>
      </w:r>
    </w:p>
    <w:p w14:paraId="68B22143" w14:textId="77777777" w:rsidR="00D91DB5" w:rsidRDefault="00D91DB5" w:rsidP="00D91DB5">
      <w:pPr>
        <w:numPr>
          <w:ilvl w:val="1"/>
          <w:numId w:val="25"/>
        </w:numPr>
        <w:spacing w:after="0"/>
        <w:rPr>
          <w:lang w:val="en-US"/>
        </w:rPr>
      </w:pPr>
      <w:r>
        <w:rPr>
          <w:lang w:val="en-US"/>
        </w:rPr>
        <w:t>Updates from other related sector WG</w:t>
      </w:r>
    </w:p>
    <w:p w14:paraId="14B30932" w14:textId="77777777" w:rsidR="00D91DB5" w:rsidRDefault="00D91DB5" w:rsidP="00D91DB5">
      <w:pPr>
        <w:numPr>
          <w:ilvl w:val="1"/>
          <w:numId w:val="25"/>
        </w:numPr>
        <w:spacing w:after="0"/>
        <w:rPr>
          <w:lang w:val="en-US"/>
        </w:rPr>
      </w:pPr>
      <w:r>
        <w:rPr>
          <w:lang w:val="en-US"/>
        </w:rPr>
        <w:t>Other topics of coordination</w:t>
      </w:r>
    </w:p>
    <w:p w14:paraId="33746E53" w14:textId="77777777" w:rsidR="00D91DB5" w:rsidRDefault="00D91DB5" w:rsidP="00D91DB5">
      <w:pPr>
        <w:numPr>
          <w:ilvl w:val="2"/>
          <w:numId w:val="25"/>
        </w:numPr>
        <w:spacing w:after="0"/>
        <w:rPr>
          <w:lang w:val="en-US"/>
        </w:rPr>
      </w:pPr>
      <w:r>
        <w:rPr>
          <w:lang w:val="en-US"/>
        </w:rPr>
        <w:t>Ebola Business Continuity Plan</w:t>
      </w:r>
    </w:p>
    <w:p w14:paraId="14B9319C" w14:textId="77777777" w:rsidR="00D91DB5" w:rsidRDefault="00D91DB5" w:rsidP="00D91DB5">
      <w:pPr>
        <w:numPr>
          <w:ilvl w:val="2"/>
          <w:numId w:val="25"/>
        </w:numPr>
        <w:spacing w:after="0"/>
        <w:rPr>
          <w:lang w:val="en-US"/>
        </w:rPr>
      </w:pPr>
      <w:r>
        <w:rPr>
          <w:lang w:val="en-US"/>
        </w:rPr>
        <w:t>Jobs and Livelihoods Response Plan</w:t>
      </w:r>
    </w:p>
    <w:p w14:paraId="1FB0DDC7" w14:textId="77777777" w:rsidR="00D91DB5" w:rsidRDefault="00D91DB5" w:rsidP="00D91DB5">
      <w:pPr>
        <w:numPr>
          <w:ilvl w:val="0"/>
          <w:numId w:val="25"/>
        </w:numPr>
        <w:spacing w:after="0"/>
        <w:rPr>
          <w:lang w:val="en-US"/>
        </w:rPr>
      </w:pPr>
      <w:r>
        <w:rPr>
          <w:lang w:val="en-US"/>
        </w:rPr>
        <w:t>RRP Progress presentation (30 minutes)</w:t>
      </w:r>
    </w:p>
    <w:p w14:paraId="5F38E64B" w14:textId="77777777" w:rsidR="00D91DB5" w:rsidRDefault="00D91DB5" w:rsidP="00D91DB5">
      <w:pPr>
        <w:numPr>
          <w:ilvl w:val="1"/>
          <w:numId w:val="25"/>
        </w:numPr>
        <w:spacing w:after="0"/>
        <w:rPr>
          <w:lang w:val="en-US"/>
        </w:rPr>
      </w:pPr>
      <w:r>
        <w:rPr>
          <w:lang w:val="en-US"/>
        </w:rPr>
        <w:t>ActivityInfo</w:t>
      </w:r>
    </w:p>
    <w:p w14:paraId="24E7C4A2" w14:textId="77777777" w:rsidR="00D91DB5" w:rsidRDefault="00D91DB5" w:rsidP="00D91DB5">
      <w:pPr>
        <w:numPr>
          <w:ilvl w:val="1"/>
          <w:numId w:val="25"/>
        </w:numPr>
        <w:spacing w:after="0"/>
        <w:rPr>
          <w:lang w:val="en-US"/>
        </w:rPr>
      </w:pPr>
      <w:r>
        <w:rPr>
          <w:lang w:val="en-US"/>
        </w:rPr>
        <w:t>Mapping of partners and funding</w:t>
      </w:r>
    </w:p>
    <w:p w14:paraId="6A6F3837" w14:textId="77777777" w:rsidR="00D91DB5" w:rsidRDefault="00D91DB5" w:rsidP="00D91DB5">
      <w:pPr>
        <w:numPr>
          <w:ilvl w:val="0"/>
          <w:numId w:val="25"/>
        </w:numPr>
        <w:spacing w:after="0"/>
        <w:rPr>
          <w:lang w:val="en-US"/>
        </w:rPr>
      </w:pPr>
      <w:r>
        <w:rPr>
          <w:lang w:val="en-US"/>
        </w:rPr>
        <w:t>Discussion on gaps and coordination (20 minutes)</w:t>
      </w:r>
    </w:p>
    <w:p w14:paraId="47CC8D1E" w14:textId="77777777" w:rsidR="00D91DB5" w:rsidRDefault="00D91DB5" w:rsidP="00D91DB5">
      <w:pPr>
        <w:numPr>
          <w:ilvl w:val="1"/>
          <w:numId w:val="25"/>
        </w:numPr>
        <w:spacing w:after="0"/>
        <w:rPr>
          <w:lang w:val="en-US"/>
        </w:rPr>
      </w:pPr>
      <w:r>
        <w:rPr>
          <w:lang w:val="en-US"/>
        </w:rPr>
        <w:t xml:space="preserve">How do the gaps in activity mapping and reporting relate? </w:t>
      </w:r>
    </w:p>
    <w:p w14:paraId="0D4E8A66" w14:textId="77777777" w:rsidR="00D91DB5" w:rsidRPr="000A2AA5" w:rsidRDefault="00D91DB5" w:rsidP="00D91DB5">
      <w:pPr>
        <w:numPr>
          <w:ilvl w:val="1"/>
          <w:numId w:val="25"/>
        </w:numPr>
        <w:spacing w:after="0"/>
        <w:rPr>
          <w:lang w:val="en-US"/>
        </w:rPr>
      </w:pPr>
      <w:r>
        <w:rPr>
          <w:lang w:val="en-US"/>
        </w:rPr>
        <w:t>What can we do as a sector to achieve targets?</w:t>
      </w:r>
    </w:p>
    <w:p w14:paraId="19201E02" w14:textId="77777777" w:rsidR="00D91DB5" w:rsidRDefault="00D91DB5" w:rsidP="00D91DB5">
      <w:pPr>
        <w:numPr>
          <w:ilvl w:val="0"/>
          <w:numId w:val="25"/>
        </w:numPr>
        <w:spacing w:after="0"/>
        <w:rPr>
          <w:lang w:val="en-US"/>
        </w:rPr>
      </w:pPr>
      <w:r>
        <w:rPr>
          <w:lang w:val="en-US"/>
        </w:rPr>
        <w:t>Review of LRS Strategy (20 minutes)</w:t>
      </w:r>
    </w:p>
    <w:p w14:paraId="002BF9FD" w14:textId="77777777" w:rsidR="00D91DB5" w:rsidRPr="000B6024" w:rsidRDefault="00D91DB5" w:rsidP="00D91DB5">
      <w:pPr>
        <w:numPr>
          <w:ilvl w:val="0"/>
          <w:numId w:val="25"/>
        </w:numPr>
        <w:spacing w:after="0"/>
        <w:rPr>
          <w:lang w:val="en-US"/>
        </w:rPr>
      </w:pPr>
      <w:r>
        <w:rPr>
          <w:lang w:val="en-US"/>
        </w:rPr>
        <w:t>Partner announcements</w:t>
      </w:r>
      <w:r w:rsidR="007F373D">
        <w:rPr>
          <w:lang w:val="en-US"/>
        </w:rPr>
        <w:t>/AOB</w:t>
      </w:r>
      <w:r>
        <w:rPr>
          <w:lang w:val="en-US"/>
        </w:rPr>
        <w:t xml:space="preserve"> (5</w:t>
      </w:r>
      <w:r w:rsidRPr="00910F0D">
        <w:rPr>
          <w:lang w:val="en-US"/>
        </w:rPr>
        <w:t xml:space="preserve"> minutes)</w:t>
      </w:r>
    </w:p>
    <w:p w14:paraId="3222086C" w14:textId="77777777" w:rsidR="00910F0D" w:rsidRPr="00910F0D" w:rsidRDefault="00910F0D" w:rsidP="00E42A1C">
      <w:pPr>
        <w:pBdr>
          <w:bottom w:val="single" w:sz="6" w:space="1" w:color="auto"/>
        </w:pBdr>
        <w:rPr>
          <w:lang w:val="en-US"/>
        </w:rPr>
      </w:pPr>
    </w:p>
    <w:p w14:paraId="5EA9E2D6" w14:textId="77777777" w:rsidR="00DB1371" w:rsidRDefault="00910F0D">
      <w:pPr>
        <w:rPr>
          <w:b/>
        </w:rPr>
      </w:pPr>
      <w:r w:rsidRPr="005B783B">
        <w:rPr>
          <w:b/>
        </w:rPr>
        <w:t>1.</w:t>
      </w:r>
      <w:r w:rsidR="00D85775">
        <w:rPr>
          <w:b/>
        </w:rPr>
        <w:t xml:space="preserve"> </w:t>
      </w:r>
      <w:r w:rsidR="00DB1371">
        <w:rPr>
          <w:b/>
        </w:rPr>
        <w:t>Welcome remarking from Food for the Hungry Country Director</w:t>
      </w:r>
    </w:p>
    <w:p w14:paraId="36701E89" w14:textId="77777777" w:rsidR="00910F0D" w:rsidRPr="00910F0D" w:rsidRDefault="00DB1371">
      <w:pPr>
        <w:rPr>
          <w:b/>
        </w:rPr>
      </w:pPr>
      <w:r>
        <w:rPr>
          <w:b/>
        </w:rPr>
        <w:t xml:space="preserve">2. </w:t>
      </w:r>
      <w:r w:rsidR="00910F0D" w:rsidRPr="005B783B">
        <w:rPr>
          <w:b/>
        </w:rPr>
        <w:t>Co-chair update</w:t>
      </w:r>
    </w:p>
    <w:p w14:paraId="06502BBD" w14:textId="77777777" w:rsidR="006747A9" w:rsidRDefault="006747A9" w:rsidP="006747A9">
      <w:pPr>
        <w:numPr>
          <w:ilvl w:val="1"/>
          <w:numId w:val="1"/>
        </w:numPr>
        <w:tabs>
          <w:tab w:val="left" w:pos="270"/>
        </w:tabs>
        <w:spacing w:after="0"/>
        <w:ind w:hanging="1440"/>
        <w:rPr>
          <w:lang w:val="en-US"/>
        </w:rPr>
      </w:pPr>
      <w:r>
        <w:rPr>
          <w:lang w:val="en-US"/>
        </w:rPr>
        <w:t>Standards update</w:t>
      </w:r>
    </w:p>
    <w:p w14:paraId="4CAAAD74" w14:textId="77777777" w:rsidR="006747A9" w:rsidRDefault="006747A9" w:rsidP="006747A9">
      <w:pPr>
        <w:pStyle w:val="ListParagraph"/>
        <w:numPr>
          <w:ilvl w:val="0"/>
          <w:numId w:val="13"/>
        </w:numPr>
        <w:ind w:left="630"/>
        <w:rPr>
          <w:lang w:val="en-US"/>
        </w:rPr>
      </w:pPr>
      <w:r w:rsidRPr="003B6CDE">
        <w:rPr>
          <w:u w:val="single"/>
          <w:lang w:val="en-US"/>
        </w:rPr>
        <w:t>TOR</w:t>
      </w:r>
      <w:r>
        <w:rPr>
          <w:lang w:val="en-US"/>
        </w:rPr>
        <w:t>: Completed.</w:t>
      </w:r>
    </w:p>
    <w:p w14:paraId="4ACD1308" w14:textId="77777777" w:rsidR="006747A9" w:rsidRDefault="006747A9" w:rsidP="006747A9">
      <w:pPr>
        <w:pStyle w:val="ListParagraph"/>
        <w:numPr>
          <w:ilvl w:val="0"/>
          <w:numId w:val="13"/>
        </w:numPr>
        <w:ind w:left="630"/>
        <w:rPr>
          <w:lang w:val="en-US"/>
        </w:rPr>
      </w:pPr>
      <w:r w:rsidRPr="003B6CDE">
        <w:rPr>
          <w:u w:val="single"/>
          <w:lang w:val="en-US"/>
        </w:rPr>
        <w:t>Sector strategy</w:t>
      </w:r>
      <w:r>
        <w:rPr>
          <w:lang w:val="en-US"/>
        </w:rPr>
        <w:t xml:space="preserve">: </w:t>
      </w:r>
      <w:r w:rsidR="00D91DB5">
        <w:rPr>
          <w:lang w:val="en-US"/>
        </w:rPr>
        <w:t>Draft to be discussed later in meeting per agenda</w:t>
      </w:r>
      <w:r>
        <w:rPr>
          <w:lang w:val="en-US"/>
        </w:rPr>
        <w:t>.</w:t>
      </w:r>
    </w:p>
    <w:p w14:paraId="385FF638" w14:textId="77777777" w:rsidR="006747A9" w:rsidRDefault="006747A9" w:rsidP="006747A9">
      <w:pPr>
        <w:pStyle w:val="ListParagraph"/>
        <w:numPr>
          <w:ilvl w:val="0"/>
          <w:numId w:val="13"/>
        </w:numPr>
        <w:ind w:left="630"/>
        <w:rPr>
          <w:lang w:val="en-US"/>
        </w:rPr>
      </w:pPr>
      <w:r w:rsidRPr="003B6CDE">
        <w:rPr>
          <w:u w:val="single"/>
          <w:lang w:val="en-US"/>
        </w:rPr>
        <w:t xml:space="preserve">Sector </w:t>
      </w:r>
      <w:r>
        <w:rPr>
          <w:u w:val="single"/>
          <w:lang w:val="en-US"/>
        </w:rPr>
        <w:t>coordination at field level</w:t>
      </w:r>
      <w:r>
        <w:rPr>
          <w:lang w:val="en-US"/>
        </w:rPr>
        <w:t xml:space="preserve">: </w:t>
      </w:r>
      <w:r w:rsidR="00A30B21">
        <w:rPr>
          <w:lang w:val="en-US"/>
        </w:rPr>
        <w:t>No update</w:t>
      </w:r>
      <w:r>
        <w:rPr>
          <w:lang w:val="en-US"/>
        </w:rPr>
        <w:t>.</w:t>
      </w:r>
    </w:p>
    <w:p w14:paraId="547593CA" w14:textId="77777777" w:rsidR="00BD0603" w:rsidRDefault="006747A9" w:rsidP="00BD0603">
      <w:pPr>
        <w:pStyle w:val="ListParagraph"/>
        <w:numPr>
          <w:ilvl w:val="0"/>
          <w:numId w:val="13"/>
        </w:numPr>
        <w:ind w:left="630"/>
        <w:rPr>
          <w:lang w:val="en-US"/>
        </w:rPr>
      </w:pPr>
      <w:r w:rsidRPr="003B6CDE">
        <w:rPr>
          <w:u w:val="single"/>
          <w:lang w:val="en-US"/>
        </w:rPr>
        <w:t>Reporting</w:t>
      </w:r>
      <w:r>
        <w:rPr>
          <w:u w:val="single"/>
          <w:lang w:val="en-US"/>
        </w:rPr>
        <w:t>:</w:t>
      </w:r>
      <w:r>
        <w:rPr>
          <w:lang w:val="en-US"/>
        </w:rPr>
        <w:t xml:space="preserve"> </w:t>
      </w:r>
      <w:r w:rsidR="00D91DB5">
        <w:rPr>
          <w:lang w:val="en-US"/>
        </w:rPr>
        <w:t xml:space="preserve">Results of Q1 and Q2 presented later in agenda. </w:t>
      </w:r>
    </w:p>
    <w:p w14:paraId="3DB3973B" w14:textId="77777777" w:rsidR="006747A9" w:rsidRPr="00BD0603" w:rsidRDefault="00BD0603" w:rsidP="00BD0603">
      <w:pPr>
        <w:pStyle w:val="ListParagraph"/>
        <w:numPr>
          <w:ilvl w:val="1"/>
          <w:numId w:val="13"/>
        </w:numPr>
        <w:rPr>
          <w:lang w:val="en-US"/>
        </w:rPr>
      </w:pPr>
      <w:r w:rsidRPr="00BD0603">
        <w:rPr>
          <w:b/>
          <w:lang w:val="en-US"/>
        </w:rPr>
        <w:t xml:space="preserve">A reminder that all actors engaged in the refugee response/livelihoods are required to report. The next reporting period is in early </w:t>
      </w:r>
      <w:r w:rsidR="00D91DB5">
        <w:rPr>
          <w:b/>
          <w:lang w:val="en-US"/>
        </w:rPr>
        <w:t>October</w:t>
      </w:r>
      <w:r w:rsidRPr="00BD0603">
        <w:rPr>
          <w:b/>
          <w:lang w:val="en-US"/>
        </w:rPr>
        <w:t>.</w:t>
      </w:r>
    </w:p>
    <w:p w14:paraId="2DBD8D06" w14:textId="77777777" w:rsidR="006747A9" w:rsidRDefault="006747A9" w:rsidP="006747A9">
      <w:pPr>
        <w:pStyle w:val="ListParagraph"/>
        <w:numPr>
          <w:ilvl w:val="0"/>
          <w:numId w:val="13"/>
        </w:numPr>
        <w:ind w:left="630"/>
        <w:rPr>
          <w:lang w:val="en-US"/>
        </w:rPr>
      </w:pPr>
      <w:r w:rsidRPr="003B6CDE">
        <w:rPr>
          <w:u w:val="single"/>
          <w:lang w:val="en-US"/>
        </w:rPr>
        <w:t>Contact list</w:t>
      </w:r>
      <w:r>
        <w:rPr>
          <w:u w:val="single"/>
          <w:lang w:val="en-US"/>
        </w:rPr>
        <w:t>:</w:t>
      </w:r>
      <w:r>
        <w:rPr>
          <w:lang w:val="en-US"/>
        </w:rPr>
        <w:t xml:space="preserve"> </w:t>
      </w:r>
      <w:r w:rsidR="00D91DB5">
        <w:rPr>
          <w:lang w:val="en-US"/>
        </w:rPr>
        <w:t>Reminder to please share any staffing changes, especially with any changes that have occurred over the summer</w:t>
      </w:r>
      <w:r>
        <w:rPr>
          <w:lang w:val="en-US"/>
        </w:rPr>
        <w:t xml:space="preserve">. </w:t>
      </w:r>
    </w:p>
    <w:p w14:paraId="5BD7E9CF" w14:textId="77777777" w:rsidR="006747A9" w:rsidRDefault="006747A9" w:rsidP="006747A9">
      <w:pPr>
        <w:pStyle w:val="ListParagraph"/>
        <w:numPr>
          <w:ilvl w:val="0"/>
          <w:numId w:val="13"/>
        </w:numPr>
        <w:ind w:left="630"/>
        <w:rPr>
          <w:lang w:val="en-US"/>
        </w:rPr>
      </w:pPr>
      <w:r>
        <w:rPr>
          <w:u w:val="single"/>
          <w:lang w:val="en-US"/>
        </w:rPr>
        <w:t>Coordination meetings:</w:t>
      </w:r>
      <w:r>
        <w:rPr>
          <w:lang w:val="en-US"/>
        </w:rPr>
        <w:t xml:space="preserve"> No change.</w:t>
      </w:r>
    </w:p>
    <w:p w14:paraId="053180BF" w14:textId="77777777" w:rsidR="006747A9" w:rsidRDefault="006747A9" w:rsidP="006747A9">
      <w:pPr>
        <w:pStyle w:val="ListParagraph"/>
        <w:numPr>
          <w:ilvl w:val="0"/>
          <w:numId w:val="13"/>
        </w:numPr>
        <w:ind w:left="630"/>
        <w:rPr>
          <w:lang w:val="en-US"/>
        </w:rPr>
      </w:pPr>
      <w:r w:rsidRPr="003B6CDE">
        <w:rPr>
          <w:u w:val="single"/>
          <w:lang w:val="en-US"/>
        </w:rPr>
        <w:t>Sector fact sheets</w:t>
      </w:r>
      <w:r>
        <w:rPr>
          <w:lang w:val="en-US"/>
        </w:rPr>
        <w:t xml:space="preserve">: </w:t>
      </w:r>
      <w:r w:rsidR="00D91DB5">
        <w:rPr>
          <w:lang w:val="en-US"/>
        </w:rPr>
        <w:t>Dashboard shared with all partners that will be published shortly by UNHCR capturing progress</w:t>
      </w:r>
      <w:r>
        <w:rPr>
          <w:lang w:val="en-US"/>
        </w:rPr>
        <w:t>.</w:t>
      </w:r>
      <w:r w:rsidR="00DB1371">
        <w:rPr>
          <w:lang w:val="en-US"/>
        </w:rPr>
        <w:t xml:space="preserve"> The mid-year report is anticipated by the end of August.</w:t>
      </w:r>
    </w:p>
    <w:p w14:paraId="5724CAFE" w14:textId="77777777" w:rsidR="006747A9" w:rsidRPr="00D56820" w:rsidRDefault="006747A9" w:rsidP="006747A9">
      <w:pPr>
        <w:pStyle w:val="ListParagraph"/>
        <w:numPr>
          <w:ilvl w:val="0"/>
          <w:numId w:val="13"/>
        </w:numPr>
        <w:ind w:left="630"/>
        <w:rPr>
          <w:u w:val="single"/>
          <w:lang w:val="en-US"/>
        </w:rPr>
      </w:pPr>
      <w:r w:rsidRPr="00D56820">
        <w:rPr>
          <w:u w:val="single"/>
          <w:lang w:val="en-US"/>
        </w:rPr>
        <w:t>Sector indicator dataset collection</w:t>
      </w:r>
      <w:r>
        <w:rPr>
          <w:u w:val="single"/>
          <w:lang w:val="en-US"/>
        </w:rPr>
        <w:t>:</w:t>
      </w:r>
      <w:r>
        <w:rPr>
          <w:lang w:val="en-US"/>
        </w:rPr>
        <w:t xml:space="preserve"> </w:t>
      </w:r>
      <w:r>
        <w:rPr>
          <w:lang w:val="en"/>
        </w:rPr>
        <w:t>No change.</w:t>
      </w:r>
    </w:p>
    <w:p w14:paraId="398C6789" w14:textId="77777777" w:rsidR="006747A9" w:rsidRDefault="006747A9" w:rsidP="006747A9">
      <w:pPr>
        <w:pStyle w:val="ListParagraph"/>
        <w:numPr>
          <w:ilvl w:val="0"/>
          <w:numId w:val="13"/>
        </w:numPr>
        <w:ind w:left="630"/>
        <w:rPr>
          <w:lang w:val="en-US"/>
        </w:rPr>
      </w:pPr>
      <w:r w:rsidRPr="001F5A64">
        <w:rPr>
          <w:u w:val="single"/>
          <w:lang w:val="en-US"/>
        </w:rPr>
        <w:t>Joint needs assessments</w:t>
      </w:r>
      <w:r>
        <w:rPr>
          <w:lang w:val="en-US"/>
        </w:rPr>
        <w:t>: No change.</w:t>
      </w:r>
    </w:p>
    <w:p w14:paraId="5A6CD6DF" w14:textId="77777777" w:rsidR="006747A9" w:rsidRPr="001F5A64" w:rsidRDefault="006747A9" w:rsidP="006747A9">
      <w:pPr>
        <w:pStyle w:val="ListParagraph"/>
        <w:numPr>
          <w:ilvl w:val="0"/>
          <w:numId w:val="13"/>
        </w:numPr>
        <w:ind w:left="630"/>
        <w:rPr>
          <w:lang w:val="en-US"/>
        </w:rPr>
      </w:pPr>
      <w:r w:rsidRPr="001F5A64">
        <w:rPr>
          <w:u w:val="single"/>
          <w:lang w:val="en-US"/>
        </w:rPr>
        <w:t>Uganda refugee portal</w:t>
      </w:r>
      <w:r>
        <w:rPr>
          <w:lang w:val="en-US"/>
        </w:rPr>
        <w:t xml:space="preserve">: The portal is updated on a regular basis with all WG documents. </w:t>
      </w:r>
    </w:p>
    <w:p w14:paraId="1C7C1CA1" w14:textId="77777777" w:rsidR="00E42A1C" w:rsidRDefault="00E42A1C" w:rsidP="00B35885">
      <w:pPr>
        <w:numPr>
          <w:ilvl w:val="1"/>
          <w:numId w:val="1"/>
        </w:numPr>
        <w:ind w:left="270" w:hanging="270"/>
        <w:rPr>
          <w:lang w:val="en-US"/>
        </w:rPr>
      </w:pPr>
      <w:r>
        <w:rPr>
          <w:lang w:val="en-US"/>
        </w:rPr>
        <w:t>Updates from coordination forums (e.g. Inter-sector and Inter-agency)</w:t>
      </w:r>
    </w:p>
    <w:p w14:paraId="60630A61" w14:textId="77777777" w:rsidR="004C50B0" w:rsidRDefault="00972B07" w:rsidP="00973394">
      <w:pPr>
        <w:spacing w:after="0"/>
        <w:rPr>
          <w:i/>
          <w:lang w:val="en-US"/>
        </w:rPr>
      </w:pPr>
      <w:r>
        <w:rPr>
          <w:i/>
          <w:lang w:val="en-US"/>
        </w:rPr>
        <w:t>Inter-</w:t>
      </w:r>
      <w:r w:rsidR="00334BD9">
        <w:rPr>
          <w:i/>
          <w:lang w:val="en-US"/>
        </w:rPr>
        <w:t>sector</w:t>
      </w:r>
      <w:r>
        <w:rPr>
          <w:i/>
          <w:lang w:val="en-US"/>
        </w:rPr>
        <w:t xml:space="preserve"> coordination</w:t>
      </w:r>
    </w:p>
    <w:p w14:paraId="4E55346C" w14:textId="7DE4E1BF" w:rsidR="00BD4181" w:rsidRPr="00BD4181" w:rsidRDefault="00BD4181" w:rsidP="00BD4181">
      <w:pPr>
        <w:pStyle w:val="ListParagraph"/>
        <w:numPr>
          <w:ilvl w:val="1"/>
          <w:numId w:val="14"/>
        </w:numPr>
        <w:ind w:left="990"/>
        <w:rPr>
          <w:lang w:val="en-US"/>
        </w:rPr>
      </w:pPr>
      <w:r w:rsidRPr="00BD4181">
        <w:rPr>
          <w:lang w:val="en-US"/>
        </w:rPr>
        <w:t>Main relevant discussion point was around ActivityInfo and the need to streamline reporting and to avoid overlaps. This</w:t>
      </w:r>
      <w:r>
        <w:rPr>
          <w:lang w:val="en-US"/>
        </w:rPr>
        <w:t xml:space="preserve"> point</w:t>
      </w:r>
      <w:r w:rsidRPr="00BD4181">
        <w:rPr>
          <w:lang w:val="en-US"/>
        </w:rPr>
        <w:t xml:space="preserve"> particularly relates to LRS, which connects with several other sectors. Co-chairs will be meeting with other sector leads in the coming weeks on this</w:t>
      </w:r>
      <w:r>
        <w:rPr>
          <w:lang w:val="en-US"/>
        </w:rPr>
        <w:t xml:space="preserve"> issue</w:t>
      </w:r>
      <w:r w:rsidRPr="00BD4181">
        <w:rPr>
          <w:lang w:val="en-US"/>
        </w:rPr>
        <w:t xml:space="preserve"> and update the sector accordingly. </w:t>
      </w:r>
    </w:p>
    <w:p w14:paraId="470D5F9C" w14:textId="77777777" w:rsidR="00DB1371" w:rsidRPr="00B35885" w:rsidRDefault="00DB1371" w:rsidP="00973394">
      <w:pPr>
        <w:spacing w:after="0"/>
        <w:rPr>
          <w:i/>
          <w:lang w:val="en-US"/>
        </w:rPr>
      </w:pPr>
    </w:p>
    <w:p w14:paraId="6719BF9B" w14:textId="77777777" w:rsidR="00D91DB5" w:rsidRPr="00B35885" w:rsidRDefault="00D91DB5" w:rsidP="00D91DB5">
      <w:pPr>
        <w:spacing w:after="0"/>
        <w:rPr>
          <w:i/>
          <w:lang w:val="en-US"/>
        </w:rPr>
      </w:pPr>
      <w:r>
        <w:rPr>
          <w:i/>
          <w:lang w:val="en-US"/>
        </w:rPr>
        <w:t>Inter-agency coordination</w:t>
      </w:r>
    </w:p>
    <w:p w14:paraId="61D898A4" w14:textId="77777777" w:rsidR="00F039CF" w:rsidRDefault="00F039CF" w:rsidP="00F039CF">
      <w:pPr>
        <w:pStyle w:val="ListParagraph"/>
        <w:numPr>
          <w:ilvl w:val="1"/>
          <w:numId w:val="14"/>
        </w:numPr>
        <w:ind w:left="990"/>
        <w:rPr>
          <w:lang w:val="en-US"/>
        </w:rPr>
      </w:pPr>
      <w:r>
        <w:rPr>
          <w:lang w:val="en-US"/>
        </w:rPr>
        <w:t xml:space="preserve">OPM: </w:t>
      </w:r>
    </w:p>
    <w:p w14:paraId="4D64A4AB" w14:textId="77777777" w:rsidR="00F039CF" w:rsidRDefault="00F039CF" w:rsidP="00F039CF">
      <w:pPr>
        <w:pStyle w:val="ListParagraph"/>
        <w:numPr>
          <w:ilvl w:val="2"/>
          <w:numId w:val="14"/>
        </w:numPr>
        <w:ind w:left="1350"/>
        <w:rPr>
          <w:lang w:val="en-US"/>
        </w:rPr>
      </w:pPr>
      <w:r>
        <w:rPr>
          <w:lang w:val="en-US"/>
        </w:rPr>
        <w:t>Kyaka II expected to soon reach capacity and refugees will be settled in Nakivale and Oruchinga Settlements in Isingiro District. Kyagwali continues to receive refugees crossing at Lake Albert. Conflict based on politics over Obongi Sub-county have arisen. There are ongoing discussions about opening a settlement in Lama sub-county of Moyo District. There is also ongoing discussion of opening Zone 8 in Palabek Settlement (Lamwo District).</w:t>
      </w:r>
    </w:p>
    <w:p w14:paraId="290E0CD7" w14:textId="77777777" w:rsidR="00D91DB5" w:rsidRDefault="00F039CF" w:rsidP="00F039CF">
      <w:pPr>
        <w:pStyle w:val="ListParagraph"/>
        <w:numPr>
          <w:ilvl w:val="2"/>
          <w:numId w:val="14"/>
        </w:numPr>
        <w:ind w:left="1350"/>
        <w:rPr>
          <w:lang w:val="en-US"/>
        </w:rPr>
      </w:pPr>
      <w:r>
        <w:rPr>
          <w:lang w:val="en-US"/>
        </w:rPr>
        <w:t>The updated Refugee Policy has a deadline of October 2019. It has been submitted to cabinet and awaiting approval to be submitted to Parliament.</w:t>
      </w:r>
    </w:p>
    <w:p w14:paraId="1B0F49FB" w14:textId="77777777" w:rsidR="00925F86" w:rsidRDefault="00F039CF" w:rsidP="00F039CF">
      <w:pPr>
        <w:pStyle w:val="ListParagraph"/>
        <w:numPr>
          <w:ilvl w:val="1"/>
          <w:numId w:val="14"/>
        </w:numPr>
        <w:ind w:left="990"/>
        <w:rPr>
          <w:lang w:val="en-US"/>
        </w:rPr>
      </w:pPr>
      <w:r>
        <w:rPr>
          <w:lang w:val="en-US"/>
        </w:rPr>
        <w:t xml:space="preserve">UNHCR: </w:t>
      </w:r>
    </w:p>
    <w:p w14:paraId="3495ECAA" w14:textId="77777777" w:rsidR="00F039CF" w:rsidRDefault="00F039CF" w:rsidP="00925F86">
      <w:pPr>
        <w:pStyle w:val="ListParagraph"/>
        <w:numPr>
          <w:ilvl w:val="2"/>
          <w:numId w:val="14"/>
        </w:numPr>
        <w:ind w:left="1350"/>
        <w:rPr>
          <w:lang w:val="en-US"/>
        </w:rPr>
      </w:pPr>
      <w:r>
        <w:rPr>
          <w:lang w:val="en-US"/>
        </w:rPr>
        <w:t>Approximately 64,000 refugees have arrived in 2019 (January – July), representing about 40% of the anticipated new arrivals in the RRP.</w:t>
      </w:r>
    </w:p>
    <w:p w14:paraId="76A4FE5C" w14:textId="1925DE0E" w:rsidR="00925F86" w:rsidRDefault="00925F86" w:rsidP="00925F86">
      <w:pPr>
        <w:pStyle w:val="ListParagraph"/>
        <w:numPr>
          <w:ilvl w:val="2"/>
          <w:numId w:val="14"/>
        </w:numPr>
        <w:ind w:left="1350"/>
        <w:rPr>
          <w:lang w:val="en-US"/>
        </w:rPr>
      </w:pPr>
      <w:r>
        <w:rPr>
          <w:lang w:val="en-US"/>
        </w:rPr>
        <w:t xml:space="preserve">There have been 2,671 cases of EVD in the DRC (as of 30 July 2019) with a 67% fatality rate. WHO declared the outbreak as a Public Health Emergency of International Concern on 17 July. Uganda has had </w:t>
      </w:r>
      <w:r w:rsidR="00430BA0">
        <w:rPr>
          <w:lang w:val="en-US"/>
        </w:rPr>
        <w:t>four</w:t>
      </w:r>
      <w:r>
        <w:rPr>
          <w:lang w:val="en-US"/>
        </w:rPr>
        <w:t xml:space="preserve"> cases, but also 27 cases of cholera (15 in Kisoro and 12 in Kyaka).</w:t>
      </w:r>
    </w:p>
    <w:p w14:paraId="32BF1000" w14:textId="77777777" w:rsidR="00925F86" w:rsidRDefault="00925F86" w:rsidP="00925F86">
      <w:pPr>
        <w:pStyle w:val="ListParagraph"/>
        <w:numPr>
          <w:ilvl w:val="2"/>
          <w:numId w:val="14"/>
        </w:numPr>
        <w:ind w:left="1350"/>
        <w:rPr>
          <w:lang w:val="en-US"/>
        </w:rPr>
      </w:pPr>
      <w:r>
        <w:rPr>
          <w:lang w:val="en-US"/>
        </w:rPr>
        <w:t>There was fighting near Juba on 23 July, highlighting that the peace process is still ongoing and the situation remains unpredictable in South Sudan. Omugo zone is no longer receiving new arrivals.</w:t>
      </w:r>
    </w:p>
    <w:p w14:paraId="66D59E26" w14:textId="77777777" w:rsidR="00925F86" w:rsidRDefault="00925F86" w:rsidP="00925F86">
      <w:pPr>
        <w:pStyle w:val="ListParagraph"/>
        <w:numPr>
          <w:ilvl w:val="2"/>
          <w:numId w:val="14"/>
        </w:numPr>
        <w:ind w:left="1350"/>
        <w:rPr>
          <w:lang w:val="en-US"/>
        </w:rPr>
      </w:pPr>
      <w:r>
        <w:rPr>
          <w:lang w:val="en-US"/>
        </w:rPr>
        <w:t>The Burundi refugee situation not</w:t>
      </w:r>
      <w:r w:rsidR="00DB1371">
        <w:rPr>
          <w:lang w:val="en-US"/>
        </w:rPr>
        <w:t xml:space="preserve"> considered an emergency, though “serious Human Rights abuses have continued since May 2018.” </w:t>
      </w:r>
    </w:p>
    <w:p w14:paraId="2C2102F4" w14:textId="77777777" w:rsidR="00DB1371" w:rsidRPr="00F039CF" w:rsidRDefault="00DB1371" w:rsidP="00DB1371">
      <w:pPr>
        <w:pStyle w:val="ListParagraph"/>
        <w:numPr>
          <w:ilvl w:val="1"/>
          <w:numId w:val="14"/>
        </w:numPr>
        <w:ind w:left="990"/>
        <w:rPr>
          <w:lang w:val="en-US"/>
        </w:rPr>
      </w:pPr>
      <w:r>
        <w:rPr>
          <w:lang w:val="en-US"/>
        </w:rPr>
        <w:t>CRRF: noted that development partners have allocated through off-budget and bilateral support approximately USD 762 mil over the next three years to refugee hosting districts.</w:t>
      </w:r>
    </w:p>
    <w:p w14:paraId="097B1ABE" w14:textId="77777777" w:rsidR="00E42A1C" w:rsidRDefault="00E42A1C" w:rsidP="00BA3476">
      <w:pPr>
        <w:numPr>
          <w:ilvl w:val="1"/>
          <w:numId w:val="1"/>
        </w:numPr>
        <w:ind w:left="360"/>
        <w:rPr>
          <w:lang w:val="en-US"/>
        </w:rPr>
      </w:pPr>
      <w:r>
        <w:rPr>
          <w:lang w:val="en-US"/>
        </w:rPr>
        <w:t>Updates from other related sector WG</w:t>
      </w:r>
    </w:p>
    <w:p w14:paraId="52BDA52B" w14:textId="77777777" w:rsidR="00CA5B2E" w:rsidRPr="00DF38AD" w:rsidRDefault="00DF38AD" w:rsidP="00CA5B2E">
      <w:pPr>
        <w:rPr>
          <w:i/>
          <w:lang w:val="en-US"/>
        </w:rPr>
      </w:pPr>
      <w:r w:rsidRPr="00DF38AD">
        <w:rPr>
          <w:i/>
          <w:lang w:val="en-US"/>
        </w:rPr>
        <w:t>Energy and Environment</w:t>
      </w:r>
      <w:r w:rsidR="00BE655B">
        <w:rPr>
          <w:i/>
          <w:lang w:val="en-US"/>
        </w:rPr>
        <w:t xml:space="preserve"> </w:t>
      </w:r>
      <w:r w:rsidR="008172AC">
        <w:rPr>
          <w:i/>
          <w:lang w:val="en-US"/>
        </w:rPr>
        <w:t>WG</w:t>
      </w:r>
    </w:p>
    <w:p w14:paraId="50763AA9" w14:textId="77777777" w:rsidR="002D7AEB" w:rsidRPr="00DF38AD" w:rsidRDefault="00BE655B" w:rsidP="00DF38AD">
      <w:pPr>
        <w:pStyle w:val="ListParagraph"/>
        <w:numPr>
          <w:ilvl w:val="0"/>
          <w:numId w:val="14"/>
        </w:numPr>
        <w:ind w:left="630"/>
        <w:rPr>
          <w:lang w:val="en-US"/>
        </w:rPr>
      </w:pPr>
      <w:r>
        <w:rPr>
          <w:lang w:val="en-US"/>
        </w:rPr>
        <w:t>The Water and Environment Response Plan is advancing. Partners are encouraged to engage through the Energy and Environment Sector Working Group.</w:t>
      </w:r>
    </w:p>
    <w:p w14:paraId="62B54FA4" w14:textId="77777777" w:rsidR="00DF38AD" w:rsidRPr="00DF38AD" w:rsidRDefault="00DF38AD" w:rsidP="00CA5B2E">
      <w:pPr>
        <w:rPr>
          <w:i/>
          <w:lang w:val="en-US"/>
        </w:rPr>
      </w:pPr>
      <w:r w:rsidRPr="00C21B1D">
        <w:rPr>
          <w:i/>
          <w:lang w:val="en-US"/>
        </w:rPr>
        <w:t>Food security</w:t>
      </w:r>
      <w:r w:rsidR="008172AC" w:rsidRPr="00C21B1D">
        <w:rPr>
          <w:i/>
          <w:lang w:val="en-US"/>
        </w:rPr>
        <w:t xml:space="preserve"> sector WG</w:t>
      </w:r>
    </w:p>
    <w:p w14:paraId="60BD3625" w14:textId="77777777" w:rsidR="00EC0776" w:rsidRPr="00DF38AD" w:rsidRDefault="00D13AB4" w:rsidP="00DF38AD">
      <w:pPr>
        <w:pStyle w:val="ListParagraph"/>
        <w:numPr>
          <w:ilvl w:val="0"/>
          <w:numId w:val="14"/>
        </w:numPr>
        <w:ind w:left="630"/>
        <w:rPr>
          <w:lang w:val="en-US"/>
        </w:rPr>
      </w:pPr>
      <w:r>
        <w:rPr>
          <w:lang w:val="en-US"/>
        </w:rPr>
        <w:t>No update.</w:t>
      </w:r>
    </w:p>
    <w:p w14:paraId="55D3150A" w14:textId="77777777" w:rsidR="00DF38AD" w:rsidRPr="00DF38AD" w:rsidRDefault="00DF38AD" w:rsidP="00CA5B2E">
      <w:pPr>
        <w:rPr>
          <w:i/>
          <w:lang w:val="en-US"/>
        </w:rPr>
      </w:pPr>
      <w:r w:rsidRPr="00DF38AD">
        <w:rPr>
          <w:i/>
          <w:lang w:val="en-US"/>
        </w:rPr>
        <w:t>Cash-based interventions</w:t>
      </w:r>
      <w:r w:rsidR="008172AC">
        <w:rPr>
          <w:i/>
          <w:lang w:val="en-US"/>
        </w:rPr>
        <w:t xml:space="preserve"> TWG</w:t>
      </w:r>
    </w:p>
    <w:p w14:paraId="1DDAF42E" w14:textId="77777777" w:rsidR="008726DC" w:rsidRPr="002D7AEB" w:rsidRDefault="00BE655B" w:rsidP="00BE655B">
      <w:pPr>
        <w:pStyle w:val="ListParagraph"/>
        <w:numPr>
          <w:ilvl w:val="0"/>
          <w:numId w:val="14"/>
        </w:numPr>
        <w:ind w:left="630"/>
        <w:rPr>
          <w:lang w:val="en-US"/>
        </w:rPr>
      </w:pPr>
      <w:r>
        <w:rPr>
          <w:lang w:val="en-US"/>
        </w:rPr>
        <w:t xml:space="preserve">The rate for cash-for-work (CFW) is undergoing a review in relationship to the mid-term review of NUSAF 3. Once communicated, the rate will be shared with all partners to harmonize with the national standards. </w:t>
      </w:r>
    </w:p>
    <w:p w14:paraId="73D6507D" w14:textId="77777777" w:rsidR="00E42A1C" w:rsidRDefault="00E42A1C" w:rsidP="00BA3476">
      <w:pPr>
        <w:numPr>
          <w:ilvl w:val="1"/>
          <w:numId w:val="1"/>
        </w:numPr>
        <w:tabs>
          <w:tab w:val="left" w:pos="270"/>
        </w:tabs>
        <w:ind w:left="360"/>
        <w:rPr>
          <w:lang w:val="en-US"/>
        </w:rPr>
      </w:pPr>
      <w:r>
        <w:rPr>
          <w:lang w:val="en-US"/>
        </w:rPr>
        <w:t>Other topics of coordination</w:t>
      </w:r>
    </w:p>
    <w:p w14:paraId="7FDACC0F" w14:textId="77777777" w:rsidR="00AA0A5E" w:rsidRDefault="00BE655B" w:rsidP="00195AD4">
      <w:pPr>
        <w:numPr>
          <w:ilvl w:val="2"/>
          <w:numId w:val="1"/>
        </w:numPr>
        <w:spacing w:after="0" w:line="240" w:lineRule="auto"/>
        <w:ind w:left="630"/>
        <w:rPr>
          <w:lang w:val="en-US"/>
        </w:rPr>
      </w:pPr>
      <w:r>
        <w:rPr>
          <w:lang w:val="en-US"/>
        </w:rPr>
        <w:t>Ebola Virus Disease</w:t>
      </w:r>
    </w:p>
    <w:p w14:paraId="07D35702" w14:textId="3D4C48D5" w:rsidR="00A46982" w:rsidRDefault="00BE655B" w:rsidP="00195AD4">
      <w:pPr>
        <w:pStyle w:val="ListParagraph"/>
        <w:numPr>
          <w:ilvl w:val="0"/>
          <w:numId w:val="28"/>
        </w:numPr>
        <w:spacing w:after="0" w:line="240" w:lineRule="auto"/>
        <w:rPr>
          <w:lang w:val="en-US"/>
        </w:rPr>
      </w:pPr>
      <w:r>
        <w:rPr>
          <w:lang w:val="en-US"/>
        </w:rPr>
        <w:t xml:space="preserve">There have been four cases in Kasese District. The </w:t>
      </w:r>
      <w:r w:rsidR="00430BA0">
        <w:rPr>
          <w:lang w:val="en-US"/>
        </w:rPr>
        <w:t>Government</w:t>
      </w:r>
      <w:r>
        <w:rPr>
          <w:lang w:val="en-US"/>
        </w:rPr>
        <w:t xml:space="preserve"> took the lead to design a Government-led response plan with an initial budget of USD 19 million that covered a three-month response plan (completed) and a six-month preparedness (current state)</w:t>
      </w:r>
      <w:r w:rsidR="00B251C3">
        <w:rPr>
          <w:lang w:val="en-US"/>
        </w:rPr>
        <w:t>.</w:t>
      </w:r>
      <w:r>
        <w:rPr>
          <w:lang w:val="en-US"/>
        </w:rPr>
        <w:t xml:space="preserve"> The UN Preparedness Plan supports the government-led plan with a pr</w:t>
      </w:r>
      <w:r w:rsidR="004A2072">
        <w:rPr>
          <w:lang w:val="en-US"/>
        </w:rPr>
        <w:t>oposed budget of USD 13 million</w:t>
      </w:r>
      <w:r w:rsidR="005D5E27">
        <w:rPr>
          <w:lang w:val="en-US"/>
        </w:rPr>
        <w:t>.</w:t>
      </w:r>
    </w:p>
    <w:p w14:paraId="51BDAF6F" w14:textId="77777777" w:rsidR="004A2072" w:rsidRDefault="004A2072" w:rsidP="00195AD4">
      <w:pPr>
        <w:pStyle w:val="ListParagraph"/>
        <w:numPr>
          <w:ilvl w:val="0"/>
          <w:numId w:val="28"/>
        </w:numPr>
        <w:spacing w:after="0" w:line="240" w:lineRule="auto"/>
        <w:rPr>
          <w:lang w:val="en-US"/>
        </w:rPr>
      </w:pPr>
      <w:r>
        <w:rPr>
          <w:lang w:val="en-US"/>
        </w:rPr>
        <w:lastRenderedPageBreak/>
        <w:t>The LRS has reformed the task force to finalize the EVD Business Continuity Plan. NGO member were identified based on comparative advantages to review and assist in finalizing the plan by the September working group meeting.</w:t>
      </w:r>
    </w:p>
    <w:p w14:paraId="750008A4" w14:textId="77777777" w:rsidR="00195AD4" w:rsidRPr="00195AD4" w:rsidRDefault="00195AD4" w:rsidP="00195AD4">
      <w:pPr>
        <w:spacing w:after="0" w:line="240" w:lineRule="auto"/>
        <w:ind w:left="1350"/>
        <w:rPr>
          <w:lang w:val="en-US"/>
        </w:rPr>
      </w:pPr>
    </w:p>
    <w:p w14:paraId="1D587B2F" w14:textId="77777777" w:rsidR="00AA0A5E" w:rsidRDefault="003571D3" w:rsidP="00195AD4">
      <w:pPr>
        <w:numPr>
          <w:ilvl w:val="2"/>
          <w:numId w:val="1"/>
        </w:numPr>
        <w:spacing w:after="0" w:line="240" w:lineRule="auto"/>
        <w:ind w:left="630"/>
        <w:rPr>
          <w:lang w:val="en-US"/>
        </w:rPr>
      </w:pPr>
      <w:r>
        <w:rPr>
          <w:lang w:val="en-US"/>
        </w:rPr>
        <w:t>Jobs and Livelihoods Response Plan</w:t>
      </w:r>
    </w:p>
    <w:p w14:paraId="667A7A70" w14:textId="77777777" w:rsidR="003571D3" w:rsidRDefault="003571D3" w:rsidP="00195AD4">
      <w:pPr>
        <w:pStyle w:val="ListParagraph"/>
        <w:numPr>
          <w:ilvl w:val="0"/>
          <w:numId w:val="27"/>
        </w:numPr>
        <w:spacing w:after="0" w:line="240" w:lineRule="auto"/>
        <w:ind w:left="990"/>
        <w:rPr>
          <w:lang w:val="en-US"/>
        </w:rPr>
      </w:pPr>
      <w:r>
        <w:rPr>
          <w:lang w:val="en-US"/>
        </w:rPr>
        <w:t xml:space="preserve">Ongoing development of the plan. The chairs held a meeting with Mr. Godfrey Kaima, Under-secretary for Refugees and Disasters/CRRF Director, on 19 August. MGLSD is the lead with full ownership of the plan. A follow up meeting with MGLSD and development partners to be held on 21 August. </w:t>
      </w:r>
    </w:p>
    <w:p w14:paraId="03B7F5A8" w14:textId="77777777" w:rsidR="008C7B1E" w:rsidRDefault="003571D3" w:rsidP="00195AD4">
      <w:pPr>
        <w:pStyle w:val="ListParagraph"/>
        <w:numPr>
          <w:ilvl w:val="0"/>
          <w:numId w:val="27"/>
        </w:numPr>
        <w:spacing w:after="0" w:line="240" w:lineRule="auto"/>
        <w:ind w:left="990"/>
        <w:rPr>
          <w:lang w:val="en-US"/>
        </w:rPr>
      </w:pPr>
      <w:r>
        <w:rPr>
          <w:lang w:val="en-US"/>
        </w:rPr>
        <w:t>A new draft has been developed and requested that it be shared with the chairs to look for opportunities of collaboration. Chairs shared concern about the need to ensure adequate attention to social protection issues and addressing the needs of refugees to achieve socio-economic integration/self-reliance.</w:t>
      </w:r>
    </w:p>
    <w:p w14:paraId="4357CEC6" w14:textId="77777777" w:rsidR="00AA0A5E" w:rsidRDefault="00AA0A5E" w:rsidP="00AA0A5E">
      <w:pPr>
        <w:spacing w:after="0" w:line="240" w:lineRule="auto"/>
        <w:ind w:left="2160"/>
        <w:rPr>
          <w:lang w:val="en-US"/>
        </w:rPr>
      </w:pPr>
    </w:p>
    <w:p w14:paraId="1AA46A3C" w14:textId="77777777" w:rsidR="00A705E5" w:rsidRPr="00741F3E" w:rsidRDefault="0045642A" w:rsidP="0045642A">
      <w:pPr>
        <w:numPr>
          <w:ilvl w:val="0"/>
          <w:numId w:val="30"/>
        </w:numPr>
        <w:ind w:left="360"/>
        <w:rPr>
          <w:b/>
          <w:lang w:val="en-US"/>
        </w:rPr>
      </w:pPr>
      <w:r w:rsidRPr="0045642A">
        <w:rPr>
          <w:b/>
          <w:lang w:val="en-US"/>
        </w:rPr>
        <w:t>RRP Progress presentation</w:t>
      </w:r>
    </w:p>
    <w:p w14:paraId="308C2D48" w14:textId="77777777" w:rsidR="00857A9D" w:rsidRDefault="00857A9D" w:rsidP="0045642A">
      <w:pPr>
        <w:pStyle w:val="ListParagraph"/>
        <w:numPr>
          <w:ilvl w:val="0"/>
          <w:numId w:val="14"/>
        </w:numPr>
        <w:ind w:left="630"/>
        <w:rPr>
          <w:lang w:val="en-US"/>
        </w:rPr>
      </w:pPr>
      <w:r>
        <w:rPr>
          <w:lang w:val="en-US"/>
        </w:rPr>
        <w:t xml:space="preserve">Mapping: Only 50% of partners have reported planned and achieved activities (see slides 3-6). </w:t>
      </w:r>
    </w:p>
    <w:p w14:paraId="0CB1E073" w14:textId="77777777" w:rsidR="00857A9D" w:rsidRDefault="00857A9D" w:rsidP="00857A9D">
      <w:pPr>
        <w:pStyle w:val="ListParagraph"/>
        <w:numPr>
          <w:ilvl w:val="1"/>
          <w:numId w:val="14"/>
        </w:numPr>
        <w:ind w:left="990"/>
        <w:rPr>
          <w:lang w:val="en-US"/>
        </w:rPr>
      </w:pPr>
      <w:r>
        <w:rPr>
          <w:lang w:val="en-US"/>
        </w:rPr>
        <w:t>Close trend in activities planned and achieved. There is an over-focus on Objective 1 (Emergency livelihoods) at the risk that the sector will not achieve 2019 targets, let alone 2020 targets.</w:t>
      </w:r>
    </w:p>
    <w:p w14:paraId="1EFC6596" w14:textId="77777777" w:rsidR="00857A9D" w:rsidRDefault="00857A9D" w:rsidP="00857A9D">
      <w:pPr>
        <w:pStyle w:val="ListParagraph"/>
        <w:numPr>
          <w:ilvl w:val="1"/>
          <w:numId w:val="14"/>
        </w:numPr>
        <w:ind w:left="990"/>
        <w:rPr>
          <w:lang w:val="en-US"/>
        </w:rPr>
      </w:pPr>
      <w:r>
        <w:rPr>
          <w:lang w:val="en-US"/>
        </w:rPr>
        <w:t>Email shared with country directors whose organizations have not shared information on the mapping exercise.</w:t>
      </w:r>
    </w:p>
    <w:p w14:paraId="53D1DBBF" w14:textId="742E7F48" w:rsidR="00617677" w:rsidRPr="00857A9D" w:rsidRDefault="00857A9D" w:rsidP="00857A9D">
      <w:pPr>
        <w:rPr>
          <w:lang w:val="en-US"/>
        </w:rPr>
      </w:pPr>
      <w:r w:rsidRPr="00857A9D">
        <w:rPr>
          <w:b/>
          <w:u w:val="single"/>
          <w:lang w:val="en-US"/>
        </w:rPr>
        <w:t>Action:</w:t>
      </w:r>
      <w:r w:rsidRPr="00857A9D">
        <w:rPr>
          <w:lang w:val="en-US"/>
        </w:rPr>
        <w:t xml:space="preserve"> </w:t>
      </w:r>
      <w:r w:rsidR="00A705E5" w:rsidRPr="00857A9D">
        <w:rPr>
          <w:lang w:val="en-US"/>
        </w:rPr>
        <w:t xml:space="preserve">See attached </w:t>
      </w:r>
      <w:r w:rsidRPr="00857A9D">
        <w:rPr>
          <w:lang w:val="en-US"/>
        </w:rPr>
        <w:t>list of partner reporting standing</w:t>
      </w:r>
      <w:r>
        <w:rPr>
          <w:lang w:val="en-US"/>
        </w:rPr>
        <w:t xml:space="preserve"> for the Mapping and ActivityInfo exercises.</w:t>
      </w:r>
      <w:r w:rsidR="009F2748">
        <w:rPr>
          <w:lang w:val="en-US"/>
        </w:rPr>
        <w:t xml:space="preserve"> All partners having reported in ActivityInfo but not the mapping are kindly requested to do so no later than 30 August.</w:t>
      </w:r>
      <w:bookmarkStart w:id="0" w:name="_GoBack"/>
      <w:bookmarkEnd w:id="0"/>
    </w:p>
    <w:p w14:paraId="34E80754" w14:textId="77777777" w:rsidR="008C7B1E" w:rsidRDefault="00857A9D" w:rsidP="00A705E5">
      <w:pPr>
        <w:pStyle w:val="ListParagraph"/>
        <w:numPr>
          <w:ilvl w:val="0"/>
          <w:numId w:val="14"/>
        </w:numPr>
        <w:ind w:left="630"/>
        <w:rPr>
          <w:lang w:val="en-US"/>
        </w:rPr>
      </w:pPr>
      <w:r>
        <w:rPr>
          <w:lang w:val="en-US"/>
        </w:rPr>
        <w:t>Reporting: There are many discrepancies between achievements (e.g. delivery of inputs versus training), geographic and refugee targeting (e.g. over-targeting in specific settlements for South Sudanese, yet limited to no targeting of Congolese or Burundian populations).</w:t>
      </w:r>
    </w:p>
    <w:p w14:paraId="446DEC4B" w14:textId="77777777" w:rsidR="00857A9D" w:rsidRDefault="00D46F60" w:rsidP="00D46F60">
      <w:pPr>
        <w:pStyle w:val="ListParagraph"/>
        <w:numPr>
          <w:ilvl w:val="1"/>
          <w:numId w:val="14"/>
        </w:numPr>
        <w:ind w:left="990"/>
        <w:rPr>
          <w:lang w:val="en-US"/>
        </w:rPr>
      </w:pPr>
      <w:r>
        <w:rPr>
          <w:lang w:val="en-US"/>
        </w:rPr>
        <w:t>The indicators are raising concerns about respect of best practices and programmatic standards to achieve self-reliance. For example, there are a number of actors in vocational training, yet it is not clear that market scans are being completed as the basis for informing program decisions.</w:t>
      </w:r>
    </w:p>
    <w:p w14:paraId="480EDDBA" w14:textId="1CC10ED9" w:rsidR="00D46F60" w:rsidRPr="00C22C2E" w:rsidRDefault="00D46F60" w:rsidP="00D46F60">
      <w:pPr>
        <w:pStyle w:val="ListParagraph"/>
        <w:numPr>
          <w:ilvl w:val="0"/>
          <w:numId w:val="14"/>
        </w:numPr>
        <w:rPr>
          <w:b/>
          <w:i/>
          <w:u w:val="single"/>
          <w:lang w:val="en-US"/>
        </w:rPr>
      </w:pPr>
      <w:r w:rsidRPr="00D46F60">
        <w:rPr>
          <w:b/>
          <w:i/>
          <w:u w:val="single"/>
          <w:lang w:val="en-US"/>
        </w:rPr>
        <w:t>To avoid duplication and ensure sustainability and viability, partners are reminded to report their activities (planned and achieved) and to base programmatic decisions on evidence.</w:t>
      </w:r>
    </w:p>
    <w:p w14:paraId="35634D2F" w14:textId="7B39416B" w:rsidR="00C22C2E" w:rsidRPr="00C22C2E" w:rsidRDefault="00C22C2E" w:rsidP="00C22C2E">
      <w:pPr>
        <w:rPr>
          <w:lang w:val="en-US"/>
        </w:rPr>
      </w:pPr>
      <w:r>
        <w:rPr>
          <w:b/>
          <w:u w:val="single"/>
          <w:lang w:val="en-US"/>
        </w:rPr>
        <w:t>Action:</w:t>
      </w:r>
      <w:r>
        <w:rPr>
          <w:lang w:val="en-US"/>
        </w:rPr>
        <w:t xml:space="preserve"> LRS IM focal point to clean data and verify with LRS partners discrepancies in reported numbers (e.g. over 5,000 market assessments reported in one settlement).</w:t>
      </w:r>
    </w:p>
    <w:p w14:paraId="7D5CF24C" w14:textId="77777777" w:rsidR="0045642A" w:rsidRPr="00207E49" w:rsidRDefault="0045642A" w:rsidP="0045642A">
      <w:pPr>
        <w:numPr>
          <w:ilvl w:val="0"/>
          <w:numId w:val="30"/>
        </w:numPr>
        <w:ind w:left="360"/>
        <w:rPr>
          <w:b/>
          <w:lang w:val="en-US"/>
        </w:rPr>
      </w:pPr>
      <w:r w:rsidRPr="0045642A">
        <w:rPr>
          <w:b/>
          <w:lang w:val="en-US"/>
        </w:rPr>
        <w:t>Discussion on gaps and coordination</w:t>
      </w:r>
    </w:p>
    <w:p w14:paraId="71C8439E" w14:textId="77777777" w:rsidR="00207E49" w:rsidRDefault="00C100BD" w:rsidP="00207E49">
      <w:pPr>
        <w:rPr>
          <w:lang w:val="en-US"/>
        </w:rPr>
      </w:pPr>
      <w:r>
        <w:rPr>
          <w:u w:val="single"/>
          <w:lang w:val="en-US"/>
        </w:rPr>
        <w:t>Topic</w:t>
      </w:r>
      <w:r w:rsidR="00440E6B" w:rsidRPr="00C100BD">
        <w:rPr>
          <w:lang w:val="en-US"/>
        </w:rPr>
        <w:t xml:space="preserve">: </w:t>
      </w:r>
      <w:r w:rsidR="0045642A">
        <w:rPr>
          <w:lang w:val="en-US"/>
        </w:rPr>
        <w:t>How do the gaps in activity mapping and reporting relate?</w:t>
      </w:r>
    </w:p>
    <w:p w14:paraId="2AD707E6" w14:textId="77777777" w:rsidR="00440E6B" w:rsidRDefault="0083396E" w:rsidP="00C100BD">
      <w:pPr>
        <w:pStyle w:val="ListParagraph"/>
        <w:numPr>
          <w:ilvl w:val="0"/>
          <w:numId w:val="14"/>
        </w:numPr>
        <w:ind w:left="900"/>
        <w:rPr>
          <w:lang w:val="en-US"/>
        </w:rPr>
      </w:pPr>
      <w:r>
        <w:rPr>
          <w:lang w:val="en-US"/>
        </w:rPr>
        <w:t>There is a common trend of focusing on the South Sudanese population under Objective 1 (Emergency livelihoods assistance), with limited to no support to facilitate the socio-economic integration (Objective 2) or an enabling environment (Objective 3).</w:t>
      </w:r>
      <w:r w:rsidR="009E49E4">
        <w:rPr>
          <w:lang w:val="en-US"/>
        </w:rPr>
        <w:t xml:space="preserve"> This trend presents a risk that the LRS targets of the RRP will not be achieved, which is a risk for the achievement of the RRP, notably RRP Strategic Objective 3.</w:t>
      </w:r>
    </w:p>
    <w:p w14:paraId="1656D401" w14:textId="77777777" w:rsidR="0045642A" w:rsidRPr="0045642A" w:rsidRDefault="00C100BD" w:rsidP="0045642A">
      <w:pPr>
        <w:rPr>
          <w:lang w:val="en-US"/>
        </w:rPr>
      </w:pPr>
      <w:r>
        <w:rPr>
          <w:u w:val="single"/>
          <w:lang w:val="en-US"/>
        </w:rPr>
        <w:t>Topic</w:t>
      </w:r>
      <w:r w:rsidR="00207E49" w:rsidRPr="00C100BD">
        <w:rPr>
          <w:lang w:val="en-US"/>
        </w:rPr>
        <w:t>:</w:t>
      </w:r>
      <w:r w:rsidR="00207E49">
        <w:rPr>
          <w:lang w:val="en-US"/>
        </w:rPr>
        <w:t xml:space="preserve"> </w:t>
      </w:r>
      <w:r w:rsidR="0045642A" w:rsidRPr="0045642A">
        <w:rPr>
          <w:lang w:val="en-US"/>
        </w:rPr>
        <w:t>What can we do as a sector to achieve targets?</w:t>
      </w:r>
    </w:p>
    <w:p w14:paraId="1C0FEEDA" w14:textId="77777777" w:rsidR="00C100BD" w:rsidRDefault="00D46F60" w:rsidP="00FE2B7E">
      <w:pPr>
        <w:pStyle w:val="ListParagraph"/>
        <w:numPr>
          <w:ilvl w:val="0"/>
          <w:numId w:val="14"/>
        </w:numPr>
        <w:ind w:left="900"/>
        <w:rPr>
          <w:lang w:val="en-US"/>
        </w:rPr>
      </w:pPr>
      <w:r>
        <w:rPr>
          <w:lang w:val="en-US"/>
        </w:rPr>
        <w:lastRenderedPageBreak/>
        <w:t>Funding</w:t>
      </w:r>
      <w:r w:rsidR="0083396E">
        <w:rPr>
          <w:lang w:val="en-US"/>
        </w:rPr>
        <w:t xml:space="preserve"> issues</w:t>
      </w:r>
    </w:p>
    <w:p w14:paraId="2A4AD56C" w14:textId="77777777" w:rsidR="0083396E" w:rsidRDefault="0083396E" w:rsidP="0083396E">
      <w:pPr>
        <w:pStyle w:val="ListParagraph"/>
        <w:numPr>
          <w:ilvl w:val="1"/>
          <w:numId w:val="14"/>
        </w:numPr>
        <w:ind w:left="1260"/>
        <w:rPr>
          <w:lang w:val="en-US"/>
        </w:rPr>
      </w:pPr>
      <w:r>
        <w:rPr>
          <w:lang w:val="en-US"/>
        </w:rPr>
        <w:t>Donor areas to not necessarily align to needs creating a disconnect between need and funding.</w:t>
      </w:r>
    </w:p>
    <w:p w14:paraId="13EA5ADE" w14:textId="77777777" w:rsidR="0083396E" w:rsidRDefault="0083396E" w:rsidP="0083396E">
      <w:pPr>
        <w:pStyle w:val="ListParagraph"/>
        <w:numPr>
          <w:ilvl w:val="1"/>
          <w:numId w:val="14"/>
        </w:numPr>
        <w:ind w:left="1260"/>
        <w:rPr>
          <w:lang w:val="en-US"/>
        </w:rPr>
      </w:pPr>
      <w:r>
        <w:rPr>
          <w:lang w:val="en-US"/>
        </w:rPr>
        <w:t>LRS partners encouraged to report in Mapping that the LRS co-chairs may assist in advocacy with donors to prioritize the gaps in the LRS strategy, as well as geographically and by refugee population.</w:t>
      </w:r>
    </w:p>
    <w:p w14:paraId="20ACA6D4" w14:textId="77777777" w:rsidR="00D46F60" w:rsidRDefault="00D46F60" w:rsidP="00FE2B7E">
      <w:pPr>
        <w:pStyle w:val="ListParagraph"/>
        <w:numPr>
          <w:ilvl w:val="0"/>
          <w:numId w:val="14"/>
        </w:numPr>
        <w:ind w:left="900"/>
        <w:rPr>
          <w:lang w:val="en-US"/>
        </w:rPr>
      </w:pPr>
      <w:r>
        <w:rPr>
          <w:lang w:val="en-US"/>
        </w:rPr>
        <w:t>Reporting</w:t>
      </w:r>
      <w:r w:rsidR="0083396E">
        <w:rPr>
          <w:lang w:val="en-US"/>
        </w:rPr>
        <w:t xml:space="preserve"> issues</w:t>
      </w:r>
    </w:p>
    <w:p w14:paraId="1A88E4FD" w14:textId="77777777" w:rsidR="0083396E" w:rsidRDefault="0083396E" w:rsidP="00FE2B7E">
      <w:pPr>
        <w:pStyle w:val="ListParagraph"/>
        <w:numPr>
          <w:ilvl w:val="1"/>
          <w:numId w:val="14"/>
        </w:numPr>
        <w:ind w:left="1260"/>
        <w:rPr>
          <w:lang w:val="en-US"/>
        </w:rPr>
      </w:pPr>
      <w:r>
        <w:rPr>
          <w:lang w:val="en-US"/>
        </w:rPr>
        <w:t>Partners felt there is an issue of under-reporting, especially noting the discrepancies in the mapping and ActivityInfo.</w:t>
      </w:r>
    </w:p>
    <w:p w14:paraId="10C58CD0" w14:textId="77777777" w:rsidR="00C100BD" w:rsidRDefault="00D46F60" w:rsidP="00FE2B7E">
      <w:pPr>
        <w:pStyle w:val="ListParagraph"/>
        <w:numPr>
          <w:ilvl w:val="1"/>
          <w:numId w:val="14"/>
        </w:numPr>
        <w:ind w:left="1260"/>
        <w:rPr>
          <w:lang w:val="en-US"/>
        </w:rPr>
      </w:pPr>
      <w:r>
        <w:rPr>
          <w:lang w:val="en-US"/>
        </w:rPr>
        <w:t>Requested that a refresher training on reporting focused on the results framework and ActivityInfo might be part of the September working group meeting.</w:t>
      </w:r>
    </w:p>
    <w:p w14:paraId="05B7C54F" w14:textId="77777777" w:rsidR="00D46F60" w:rsidRDefault="00D46F60" w:rsidP="00D46F60">
      <w:pPr>
        <w:rPr>
          <w:lang w:val="en-US"/>
        </w:rPr>
      </w:pPr>
      <w:r w:rsidRPr="0083396E">
        <w:rPr>
          <w:b/>
          <w:u w:val="single"/>
          <w:lang w:val="en-US"/>
        </w:rPr>
        <w:t>Action:</w:t>
      </w:r>
      <w:r>
        <w:rPr>
          <w:lang w:val="en-US"/>
        </w:rPr>
        <w:t xml:space="preserve"> LRS co-chairs to include a refresher on the results framework and </w:t>
      </w:r>
      <w:r w:rsidR="0083396E">
        <w:rPr>
          <w:lang w:val="en-US"/>
        </w:rPr>
        <w:t>ActivityInfo in the September meeting.</w:t>
      </w:r>
    </w:p>
    <w:p w14:paraId="76190E96" w14:textId="77777777" w:rsidR="0083396E" w:rsidRPr="00D46F60" w:rsidRDefault="0083396E" w:rsidP="00D46F60">
      <w:pPr>
        <w:rPr>
          <w:lang w:val="en-US"/>
        </w:rPr>
      </w:pPr>
      <w:r w:rsidRPr="0083396E">
        <w:rPr>
          <w:b/>
          <w:u w:val="single"/>
          <w:lang w:val="en-US"/>
        </w:rPr>
        <w:t>Action:</w:t>
      </w:r>
      <w:r>
        <w:rPr>
          <w:lang w:val="en-US"/>
        </w:rPr>
        <w:t xml:space="preserve"> LRS co-chairs to include monitoring discussion in Working Group agenda in the month following reporting to facilitate discussion around coordination/achievement of targets.</w:t>
      </w:r>
    </w:p>
    <w:p w14:paraId="3A5174BF" w14:textId="77777777" w:rsidR="0045642A" w:rsidRPr="009E49E4" w:rsidRDefault="0045642A" w:rsidP="0045642A">
      <w:pPr>
        <w:numPr>
          <w:ilvl w:val="0"/>
          <w:numId w:val="30"/>
        </w:numPr>
        <w:ind w:left="360"/>
        <w:rPr>
          <w:lang w:val="en-US"/>
        </w:rPr>
      </w:pPr>
      <w:r>
        <w:rPr>
          <w:b/>
          <w:lang w:val="en-US"/>
        </w:rPr>
        <w:t>Review of LRS Strategy</w:t>
      </w:r>
    </w:p>
    <w:p w14:paraId="61F89EB9" w14:textId="77777777" w:rsidR="009E49E4" w:rsidRDefault="009E49E4" w:rsidP="009E49E4">
      <w:pPr>
        <w:pStyle w:val="ListParagraph"/>
        <w:numPr>
          <w:ilvl w:val="0"/>
          <w:numId w:val="14"/>
        </w:numPr>
        <w:ind w:left="720"/>
        <w:rPr>
          <w:lang w:val="en-US"/>
        </w:rPr>
      </w:pPr>
      <w:r>
        <w:rPr>
          <w:lang w:val="en-US"/>
        </w:rPr>
        <w:t xml:space="preserve">The development of the LRS strategy to serve as a transition strategy and consolidate the various LRS strategy documents into one document was presented. </w:t>
      </w:r>
    </w:p>
    <w:p w14:paraId="19EE0929" w14:textId="77777777" w:rsidR="009E49E4" w:rsidRDefault="009E49E4" w:rsidP="009E49E4">
      <w:pPr>
        <w:pStyle w:val="ListParagraph"/>
        <w:numPr>
          <w:ilvl w:val="0"/>
          <w:numId w:val="14"/>
        </w:numPr>
        <w:ind w:left="720"/>
        <w:rPr>
          <w:lang w:val="en-US"/>
        </w:rPr>
      </w:pPr>
      <w:r>
        <w:rPr>
          <w:lang w:val="en-US"/>
        </w:rPr>
        <w:t>Noted areas that are important to highlight are the strategy around information sharing and collaboration between actors.</w:t>
      </w:r>
    </w:p>
    <w:p w14:paraId="5BE2173A" w14:textId="77777777" w:rsidR="009E49E4" w:rsidRPr="009E49E4" w:rsidRDefault="009E49E4" w:rsidP="009E49E4">
      <w:pPr>
        <w:rPr>
          <w:lang w:val="en-US"/>
        </w:rPr>
      </w:pPr>
      <w:r w:rsidRPr="009E49E4">
        <w:rPr>
          <w:b/>
          <w:u w:val="single"/>
          <w:lang w:val="en-US"/>
        </w:rPr>
        <w:t>Action:</w:t>
      </w:r>
      <w:r>
        <w:rPr>
          <w:lang w:val="en-US"/>
        </w:rPr>
        <w:t xml:space="preserve"> LRS co-chairs will organize a representative sub-committee in the week of 26 August to review the strategy and develop a final draft for review ahead of the September meeting when the final version will be presented for adoption by the Working Group.</w:t>
      </w:r>
    </w:p>
    <w:p w14:paraId="0BA1E1CB" w14:textId="77777777" w:rsidR="0045642A" w:rsidRPr="0045642A" w:rsidRDefault="0045642A" w:rsidP="0045642A">
      <w:pPr>
        <w:numPr>
          <w:ilvl w:val="0"/>
          <w:numId w:val="30"/>
        </w:numPr>
        <w:ind w:left="360"/>
        <w:rPr>
          <w:b/>
          <w:lang w:val="en-US"/>
        </w:rPr>
      </w:pPr>
      <w:r w:rsidRPr="0045642A">
        <w:rPr>
          <w:b/>
          <w:lang w:val="en-US"/>
        </w:rPr>
        <w:t>Partner announcements/AOB</w:t>
      </w:r>
    </w:p>
    <w:p w14:paraId="5C5FD46E" w14:textId="7DC50EE2" w:rsidR="00CD1DE6" w:rsidRDefault="00723707" w:rsidP="00822365">
      <w:pPr>
        <w:pStyle w:val="ListParagraph"/>
        <w:numPr>
          <w:ilvl w:val="0"/>
          <w:numId w:val="26"/>
        </w:numPr>
        <w:spacing w:after="0"/>
        <w:rPr>
          <w:lang w:val="en-US"/>
        </w:rPr>
      </w:pPr>
      <w:r>
        <w:rPr>
          <w:u w:val="single"/>
          <w:lang w:val="en-US"/>
        </w:rPr>
        <w:t>LRS co-c</w:t>
      </w:r>
      <w:r w:rsidR="00CD1DE6" w:rsidRPr="00723707">
        <w:rPr>
          <w:u w:val="single"/>
          <w:lang w:val="en-US"/>
        </w:rPr>
        <w:t>hairs</w:t>
      </w:r>
      <w:r w:rsidR="00CD1DE6">
        <w:rPr>
          <w:lang w:val="en-US"/>
        </w:rPr>
        <w:t xml:space="preserve">: </w:t>
      </w:r>
      <w:r w:rsidR="00BD4181">
        <w:rPr>
          <w:lang w:val="en-US"/>
        </w:rPr>
        <w:t>The Response Innovation Lab (hosted by Save the Children) is preparing an application to USAID for a nutrition innovation project (with private sector linkages). In the event that they are successful, they will liaise with the sector with a view to identifying a partner to work with on an innovative concept.</w:t>
      </w:r>
    </w:p>
    <w:p w14:paraId="636555D4" w14:textId="77777777" w:rsidR="00822365" w:rsidRDefault="00822365" w:rsidP="00973394">
      <w:pPr>
        <w:spacing w:after="0"/>
        <w:rPr>
          <w:lang w:val="en-US"/>
        </w:rPr>
      </w:pPr>
    </w:p>
    <w:p w14:paraId="419A8600" w14:textId="77777777" w:rsidR="006252F3" w:rsidRPr="006252F3" w:rsidRDefault="006252F3" w:rsidP="006252F3">
      <w:pPr>
        <w:rPr>
          <w:i/>
          <w:lang w:val="en-US"/>
        </w:rPr>
      </w:pPr>
      <w:r w:rsidRPr="005A62E8">
        <w:rPr>
          <w:b/>
          <w:i/>
          <w:u w:val="single"/>
          <w:lang w:val="en-US"/>
        </w:rPr>
        <w:t>Next Meeting</w:t>
      </w:r>
      <w:r w:rsidRPr="006252F3">
        <w:rPr>
          <w:i/>
          <w:lang w:val="en-US"/>
        </w:rPr>
        <w:t xml:space="preserve">: Tuesday, </w:t>
      </w:r>
      <w:r w:rsidR="00741F3E">
        <w:rPr>
          <w:i/>
          <w:lang w:val="en-US"/>
        </w:rPr>
        <w:t>1</w:t>
      </w:r>
      <w:r w:rsidR="0045642A">
        <w:rPr>
          <w:i/>
          <w:lang w:val="en-US"/>
        </w:rPr>
        <w:t>7 September</w:t>
      </w:r>
      <w:r w:rsidR="005A62E8">
        <w:rPr>
          <w:i/>
          <w:lang w:val="en-US"/>
        </w:rPr>
        <w:t xml:space="preserve"> 201</w:t>
      </w:r>
      <w:r w:rsidR="00207E49">
        <w:rPr>
          <w:i/>
          <w:lang w:val="en-US"/>
        </w:rPr>
        <w:t>9</w:t>
      </w:r>
      <w:r w:rsidR="005A62E8">
        <w:rPr>
          <w:i/>
          <w:lang w:val="en-US"/>
        </w:rPr>
        <w:t xml:space="preserve"> 2:</w:t>
      </w:r>
      <w:r w:rsidR="00552AC4">
        <w:rPr>
          <w:i/>
          <w:lang w:val="en-US"/>
        </w:rPr>
        <w:t>30 - 4:</w:t>
      </w:r>
      <w:r w:rsidRPr="006252F3">
        <w:rPr>
          <w:i/>
          <w:lang w:val="en-US"/>
        </w:rPr>
        <w:t>30</w:t>
      </w:r>
      <w:r w:rsidR="00973394">
        <w:rPr>
          <w:i/>
          <w:lang w:val="en-US"/>
        </w:rPr>
        <w:t xml:space="preserve"> </w:t>
      </w:r>
      <w:r w:rsidR="00552AC4">
        <w:rPr>
          <w:i/>
          <w:lang w:val="en-US"/>
        </w:rPr>
        <w:t>PM</w:t>
      </w:r>
      <w:r w:rsidRPr="006252F3">
        <w:rPr>
          <w:i/>
          <w:lang w:val="en-US"/>
        </w:rPr>
        <w:t xml:space="preserve"> at </w:t>
      </w:r>
      <w:r w:rsidR="0045642A">
        <w:rPr>
          <w:i/>
          <w:lang w:val="en-US"/>
        </w:rPr>
        <w:t>Danish Refugee Council (D</w:t>
      </w:r>
      <w:r w:rsidR="00741F3E">
        <w:rPr>
          <w:i/>
          <w:lang w:val="en-US"/>
        </w:rPr>
        <w:t>RC)</w:t>
      </w:r>
    </w:p>
    <w:sectPr w:rsidR="006252F3" w:rsidRPr="006252F3" w:rsidSect="001B0E38">
      <w:footerReference w:type="default" r:id="rId8"/>
      <w:pgSz w:w="11909" w:h="16834" w:code="9"/>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742769" w16cid:durableId="21093506"/>
  <w16cid:commentId w16cid:paraId="4E77F169" w16cid:durableId="210935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2961C" w14:textId="77777777" w:rsidR="00B74040" w:rsidRDefault="00B74040" w:rsidP="00A75BE2">
      <w:pPr>
        <w:spacing w:after="0" w:line="240" w:lineRule="auto"/>
      </w:pPr>
      <w:r>
        <w:separator/>
      </w:r>
    </w:p>
  </w:endnote>
  <w:endnote w:type="continuationSeparator" w:id="0">
    <w:p w14:paraId="4F613E4C" w14:textId="77777777" w:rsidR="00B74040" w:rsidRDefault="00B74040" w:rsidP="00A7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555603"/>
      <w:docPartObj>
        <w:docPartGallery w:val="Page Numbers (Bottom of Page)"/>
        <w:docPartUnique/>
      </w:docPartObj>
    </w:sdtPr>
    <w:sdtEndPr>
      <w:rPr>
        <w:noProof/>
      </w:rPr>
    </w:sdtEndPr>
    <w:sdtContent>
      <w:p w14:paraId="148F096A" w14:textId="2F466453" w:rsidR="00B848B7" w:rsidRDefault="00B848B7" w:rsidP="00A75BE2">
        <w:pPr>
          <w:pStyle w:val="Footer"/>
          <w:jc w:val="right"/>
        </w:pPr>
        <w:r>
          <w:fldChar w:fldCharType="begin"/>
        </w:r>
        <w:r>
          <w:instrText xml:space="preserve"> PAGE   \* MERGEFORMAT </w:instrText>
        </w:r>
        <w:r>
          <w:fldChar w:fldCharType="separate"/>
        </w:r>
        <w:r w:rsidR="009F2748">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CDB9D" w14:textId="77777777" w:rsidR="00B74040" w:rsidRDefault="00B74040" w:rsidP="00A75BE2">
      <w:pPr>
        <w:spacing w:after="0" w:line="240" w:lineRule="auto"/>
      </w:pPr>
      <w:r>
        <w:separator/>
      </w:r>
    </w:p>
  </w:footnote>
  <w:footnote w:type="continuationSeparator" w:id="0">
    <w:p w14:paraId="647DC1E3" w14:textId="77777777" w:rsidR="00B74040" w:rsidRDefault="00B74040" w:rsidP="00A75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3FE"/>
    <w:multiLevelType w:val="hybridMultilevel"/>
    <w:tmpl w:val="8C32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187A"/>
    <w:multiLevelType w:val="hybridMultilevel"/>
    <w:tmpl w:val="8A6A93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6A23D8"/>
    <w:multiLevelType w:val="hybridMultilevel"/>
    <w:tmpl w:val="792876C6"/>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5F7E"/>
    <w:multiLevelType w:val="hybridMultilevel"/>
    <w:tmpl w:val="70DAFACA"/>
    <w:lvl w:ilvl="0" w:tplc="AF7C9B0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52B42"/>
    <w:multiLevelType w:val="hybridMultilevel"/>
    <w:tmpl w:val="F27051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0F156E1"/>
    <w:multiLevelType w:val="hybridMultilevel"/>
    <w:tmpl w:val="7666A70C"/>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0F2E48"/>
    <w:multiLevelType w:val="hybridMultilevel"/>
    <w:tmpl w:val="C722D70E"/>
    <w:lvl w:ilvl="0" w:tplc="A8F0723E">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E3903"/>
    <w:multiLevelType w:val="hybridMultilevel"/>
    <w:tmpl w:val="BBE0F77E"/>
    <w:lvl w:ilvl="0" w:tplc="CC5C6B4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E0B6051"/>
    <w:multiLevelType w:val="hybridMultilevel"/>
    <w:tmpl w:val="0BC86D8E"/>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F1B85"/>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0747012"/>
    <w:multiLevelType w:val="hybridMultilevel"/>
    <w:tmpl w:val="7C52D3AA"/>
    <w:lvl w:ilvl="0" w:tplc="244008EA">
      <w:start w:val="1"/>
      <w:numFmt w:val="bullet"/>
      <w:lvlText w:val="-"/>
      <w:lvlJc w:val="left"/>
      <w:pPr>
        <w:ind w:left="2520" w:hanging="360"/>
      </w:pPr>
      <w:rPr>
        <w:rFonts w:ascii="Calibri" w:eastAsiaTheme="minorHAns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40A54DE5"/>
    <w:multiLevelType w:val="hybridMultilevel"/>
    <w:tmpl w:val="FE4A1670"/>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10973"/>
    <w:multiLevelType w:val="hybridMultilevel"/>
    <w:tmpl w:val="6F0A346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6740E9A"/>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AD05DF1"/>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874113"/>
    <w:multiLevelType w:val="hybridMultilevel"/>
    <w:tmpl w:val="952A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E010C6"/>
    <w:multiLevelType w:val="hybridMultilevel"/>
    <w:tmpl w:val="73F61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FF571A"/>
    <w:multiLevelType w:val="hybridMultilevel"/>
    <w:tmpl w:val="9E1C34A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6E3B3D"/>
    <w:multiLevelType w:val="hybridMultilevel"/>
    <w:tmpl w:val="8A42A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539FC"/>
    <w:multiLevelType w:val="hybridMultilevel"/>
    <w:tmpl w:val="77AA2C42"/>
    <w:lvl w:ilvl="0" w:tplc="47248B10">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15:restartNumberingAfterBreak="0">
    <w:nsid w:val="5FEF11A4"/>
    <w:multiLevelType w:val="hybridMultilevel"/>
    <w:tmpl w:val="EF9832AA"/>
    <w:lvl w:ilvl="0" w:tplc="E9168C10">
      <w:start w:val="3"/>
      <w:numFmt w:val="decimal"/>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D5552"/>
    <w:multiLevelType w:val="hybridMultilevel"/>
    <w:tmpl w:val="F26CC708"/>
    <w:lvl w:ilvl="0" w:tplc="A8F072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277DE"/>
    <w:multiLevelType w:val="hybridMultilevel"/>
    <w:tmpl w:val="98628A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A5CCE"/>
    <w:multiLevelType w:val="hybridMultilevel"/>
    <w:tmpl w:val="3A1C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377D99"/>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193762C"/>
    <w:multiLevelType w:val="hybridMultilevel"/>
    <w:tmpl w:val="1CAC6838"/>
    <w:lvl w:ilvl="0" w:tplc="AE0A5548">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738C1F51"/>
    <w:multiLevelType w:val="hybridMultilevel"/>
    <w:tmpl w:val="FB0E111A"/>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C2B77"/>
    <w:multiLevelType w:val="hybridMultilevel"/>
    <w:tmpl w:val="83225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4"/>
  </w:num>
  <w:num w:numId="4">
    <w:abstractNumId w:val="6"/>
  </w:num>
  <w:num w:numId="5">
    <w:abstractNumId w:val="13"/>
  </w:num>
  <w:num w:numId="6">
    <w:abstractNumId w:val="26"/>
  </w:num>
  <w:num w:numId="7">
    <w:abstractNumId w:val="21"/>
  </w:num>
  <w:num w:numId="8">
    <w:abstractNumId w:val="2"/>
  </w:num>
  <w:num w:numId="9">
    <w:abstractNumId w:val="5"/>
  </w:num>
  <w:num w:numId="10">
    <w:abstractNumId w:val="11"/>
  </w:num>
  <w:num w:numId="11">
    <w:abstractNumId w:val="8"/>
  </w:num>
  <w:num w:numId="12">
    <w:abstractNumId w:val="16"/>
  </w:num>
  <w:num w:numId="13">
    <w:abstractNumId w:val="17"/>
  </w:num>
  <w:num w:numId="14">
    <w:abstractNumId w:val="12"/>
  </w:num>
  <w:num w:numId="15">
    <w:abstractNumId w:val="15"/>
  </w:num>
  <w:num w:numId="16">
    <w:abstractNumId w:val="23"/>
  </w:num>
  <w:num w:numId="17">
    <w:abstractNumId w:val="9"/>
  </w:num>
  <w:num w:numId="18">
    <w:abstractNumId w:val="3"/>
  </w:num>
  <w:num w:numId="19">
    <w:abstractNumId w:val="27"/>
  </w:num>
  <w:num w:numId="20">
    <w:abstractNumId w:val="0"/>
  </w:num>
  <w:num w:numId="21">
    <w:abstractNumId w:val="1"/>
  </w:num>
  <w:num w:numId="22">
    <w:abstractNumId w:val="14"/>
  </w:num>
  <w:num w:numId="23">
    <w:abstractNumId w:val="25"/>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0"/>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0D"/>
    <w:rsid w:val="000615F9"/>
    <w:rsid w:val="00090421"/>
    <w:rsid w:val="000A4035"/>
    <w:rsid w:val="000B2C39"/>
    <w:rsid w:val="000D3901"/>
    <w:rsid w:val="000E100F"/>
    <w:rsid w:val="000E10F8"/>
    <w:rsid w:val="000E72BB"/>
    <w:rsid w:val="000F175B"/>
    <w:rsid w:val="001136DE"/>
    <w:rsid w:val="00114627"/>
    <w:rsid w:val="001438C4"/>
    <w:rsid w:val="0015496E"/>
    <w:rsid w:val="00155558"/>
    <w:rsid w:val="001623A5"/>
    <w:rsid w:val="00195AD4"/>
    <w:rsid w:val="001A0446"/>
    <w:rsid w:val="001B0E38"/>
    <w:rsid w:val="001C186D"/>
    <w:rsid w:val="001F5A64"/>
    <w:rsid w:val="00207E49"/>
    <w:rsid w:val="00260934"/>
    <w:rsid w:val="00266740"/>
    <w:rsid w:val="002C4BD1"/>
    <w:rsid w:val="002D7AEB"/>
    <w:rsid w:val="0033460B"/>
    <w:rsid w:val="00334BD9"/>
    <w:rsid w:val="00355BFB"/>
    <w:rsid w:val="003571D3"/>
    <w:rsid w:val="003B6CDE"/>
    <w:rsid w:val="003D1261"/>
    <w:rsid w:val="003E451C"/>
    <w:rsid w:val="003E5CB0"/>
    <w:rsid w:val="00417B47"/>
    <w:rsid w:val="00430BA0"/>
    <w:rsid w:val="00440E6B"/>
    <w:rsid w:val="0045642A"/>
    <w:rsid w:val="004660C3"/>
    <w:rsid w:val="0047588F"/>
    <w:rsid w:val="00497101"/>
    <w:rsid w:val="004A2072"/>
    <w:rsid w:val="004B300C"/>
    <w:rsid w:val="004C50B0"/>
    <w:rsid w:val="004E21FE"/>
    <w:rsid w:val="004F14F3"/>
    <w:rsid w:val="005333FC"/>
    <w:rsid w:val="00552AC4"/>
    <w:rsid w:val="00554B9A"/>
    <w:rsid w:val="00596ADF"/>
    <w:rsid w:val="005A62E8"/>
    <w:rsid w:val="005B783B"/>
    <w:rsid w:val="005D5E27"/>
    <w:rsid w:val="005E23CC"/>
    <w:rsid w:val="0060270C"/>
    <w:rsid w:val="00616266"/>
    <w:rsid w:val="00617677"/>
    <w:rsid w:val="006252F3"/>
    <w:rsid w:val="00663911"/>
    <w:rsid w:val="006747A9"/>
    <w:rsid w:val="006803F6"/>
    <w:rsid w:val="006822E6"/>
    <w:rsid w:val="006D301E"/>
    <w:rsid w:val="006E0845"/>
    <w:rsid w:val="006F4358"/>
    <w:rsid w:val="00723707"/>
    <w:rsid w:val="00741F3E"/>
    <w:rsid w:val="0075135D"/>
    <w:rsid w:val="0076407E"/>
    <w:rsid w:val="00765EB1"/>
    <w:rsid w:val="007A08C6"/>
    <w:rsid w:val="007F373D"/>
    <w:rsid w:val="00800849"/>
    <w:rsid w:val="008052F1"/>
    <w:rsid w:val="00805573"/>
    <w:rsid w:val="00811448"/>
    <w:rsid w:val="00812FCF"/>
    <w:rsid w:val="008172AC"/>
    <w:rsid w:val="00822365"/>
    <w:rsid w:val="0083396E"/>
    <w:rsid w:val="008360B5"/>
    <w:rsid w:val="00857A9D"/>
    <w:rsid w:val="008726DC"/>
    <w:rsid w:val="008A6C41"/>
    <w:rsid w:val="008C7B1E"/>
    <w:rsid w:val="008F742D"/>
    <w:rsid w:val="00900AA1"/>
    <w:rsid w:val="00910F0D"/>
    <w:rsid w:val="00923B27"/>
    <w:rsid w:val="00925F86"/>
    <w:rsid w:val="009629B7"/>
    <w:rsid w:val="00962B67"/>
    <w:rsid w:val="009660BF"/>
    <w:rsid w:val="00972B07"/>
    <w:rsid w:val="00973394"/>
    <w:rsid w:val="009A3CDD"/>
    <w:rsid w:val="009E49E4"/>
    <w:rsid w:val="009F2748"/>
    <w:rsid w:val="00A00124"/>
    <w:rsid w:val="00A24A27"/>
    <w:rsid w:val="00A30B21"/>
    <w:rsid w:val="00A3745F"/>
    <w:rsid w:val="00A46982"/>
    <w:rsid w:val="00A61A8F"/>
    <w:rsid w:val="00A63353"/>
    <w:rsid w:val="00A705E5"/>
    <w:rsid w:val="00A7595A"/>
    <w:rsid w:val="00A75BE2"/>
    <w:rsid w:val="00AA0A5E"/>
    <w:rsid w:val="00AA16B0"/>
    <w:rsid w:val="00AB3BB9"/>
    <w:rsid w:val="00AB5803"/>
    <w:rsid w:val="00AE3F50"/>
    <w:rsid w:val="00B251C3"/>
    <w:rsid w:val="00B35885"/>
    <w:rsid w:val="00B74040"/>
    <w:rsid w:val="00B848B7"/>
    <w:rsid w:val="00B97E85"/>
    <w:rsid w:val="00BA3476"/>
    <w:rsid w:val="00BC49BC"/>
    <w:rsid w:val="00BD0603"/>
    <w:rsid w:val="00BD2876"/>
    <w:rsid w:val="00BD4181"/>
    <w:rsid w:val="00BE655B"/>
    <w:rsid w:val="00BF3213"/>
    <w:rsid w:val="00C001F8"/>
    <w:rsid w:val="00C07E9B"/>
    <w:rsid w:val="00C100BD"/>
    <w:rsid w:val="00C169CE"/>
    <w:rsid w:val="00C21B1D"/>
    <w:rsid w:val="00C22C2E"/>
    <w:rsid w:val="00C55B90"/>
    <w:rsid w:val="00C55F05"/>
    <w:rsid w:val="00C56A21"/>
    <w:rsid w:val="00C76810"/>
    <w:rsid w:val="00C91DC6"/>
    <w:rsid w:val="00C97FC3"/>
    <w:rsid w:val="00CA5B2E"/>
    <w:rsid w:val="00CC5BCC"/>
    <w:rsid w:val="00CD1DE6"/>
    <w:rsid w:val="00CD3375"/>
    <w:rsid w:val="00CF2F5C"/>
    <w:rsid w:val="00D02E14"/>
    <w:rsid w:val="00D0656F"/>
    <w:rsid w:val="00D13AB4"/>
    <w:rsid w:val="00D44AD6"/>
    <w:rsid w:val="00D46F60"/>
    <w:rsid w:val="00D56820"/>
    <w:rsid w:val="00D603D3"/>
    <w:rsid w:val="00D80B8C"/>
    <w:rsid w:val="00D85775"/>
    <w:rsid w:val="00D91DB5"/>
    <w:rsid w:val="00D9745F"/>
    <w:rsid w:val="00D9793B"/>
    <w:rsid w:val="00DB1371"/>
    <w:rsid w:val="00DC6105"/>
    <w:rsid w:val="00DF38AD"/>
    <w:rsid w:val="00E05297"/>
    <w:rsid w:val="00E42A1C"/>
    <w:rsid w:val="00E63529"/>
    <w:rsid w:val="00E71444"/>
    <w:rsid w:val="00EA01A6"/>
    <w:rsid w:val="00EC0776"/>
    <w:rsid w:val="00EC2F2A"/>
    <w:rsid w:val="00EE76D3"/>
    <w:rsid w:val="00EF4AA5"/>
    <w:rsid w:val="00F039CF"/>
    <w:rsid w:val="00F36AEF"/>
    <w:rsid w:val="00F76785"/>
    <w:rsid w:val="00FB3A52"/>
    <w:rsid w:val="00FC6C20"/>
    <w:rsid w:val="00FE2B7E"/>
    <w:rsid w:val="00FE2BF0"/>
    <w:rsid w:val="00FF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43C6C"/>
  <w15:chartTrackingRefBased/>
  <w15:docId w15:val="{9CE69E28-E5BA-41F2-B809-4DC0B720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E4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F0D"/>
    <w:pPr>
      <w:ind w:left="720"/>
      <w:contextualSpacing/>
    </w:pPr>
  </w:style>
  <w:style w:type="character" w:styleId="CommentReference">
    <w:name w:val="annotation reference"/>
    <w:basedOn w:val="DefaultParagraphFont"/>
    <w:uiPriority w:val="99"/>
    <w:semiHidden/>
    <w:unhideWhenUsed/>
    <w:rsid w:val="00910F0D"/>
    <w:rPr>
      <w:sz w:val="16"/>
      <w:szCs w:val="16"/>
    </w:rPr>
  </w:style>
  <w:style w:type="paragraph" w:styleId="CommentText">
    <w:name w:val="annotation text"/>
    <w:basedOn w:val="Normal"/>
    <w:link w:val="CommentTextChar"/>
    <w:uiPriority w:val="99"/>
    <w:semiHidden/>
    <w:unhideWhenUsed/>
    <w:rsid w:val="00910F0D"/>
    <w:pPr>
      <w:spacing w:line="240" w:lineRule="auto"/>
    </w:pPr>
    <w:rPr>
      <w:sz w:val="20"/>
      <w:szCs w:val="20"/>
    </w:rPr>
  </w:style>
  <w:style w:type="character" w:customStyle="1" w:styleId="CommentTextChar">
    <w:name w:val="Comment Text Char"/>
    <w:basedOn w:val="DefaultParagraphFont"/>
    <w:link w:val="CommentText"/>
    <w:uiPriority w:val="99"/>
    <w:semiHidden/>
    <w:rsid w:val="00910F0D"/>
    <w:rPr>
      <w:sz w:val="20"/>
      <w:szCs w:val="20"/>
      <w:lang w:val="en-GB"/>
    </w:rPr>
  </w:style>
  <w:style w:type="paragraph" w:styleId="CommentSubject">
    <w:name w:val="annotation subject"/>
    <w:basedOn w:val="CommentText"/>
    <w:next w:val="CommentText"/>
    <w:link w:val="CommentSubjectChar"/>
    <w:uiPriority w:val="99"/>
    <w:semiHidden/>
    <w:unhideWhenUsed/>
    <w:rsid w:val="00910F0D"/>
    <w:rPr>
      <w:b/>
      <w:bCs/>
    </w:rPr>
  </w:style>
  <w:style w:type="character" w:customStyle="1" w:styleId="CommentSubjectChar">
    <w:name w:val="Comment Subject Char"/>
    <w:basedOn w:val="CommentTextChar"/>
    <w:link w:val="CommentSubject"/>
    <w:uiPriority w:val="99"/>
    <w:semiHidden/>
    <w:rsid w:val="00910F0D"/>
    <w:rPr>
      <w:b/>
      <w:bCs/>
      <w:sz w:val="20"/>
      <w:szCs w:val="20"/>
      <w:lang w:val="en-GB"/>
    </w:rPr>
  </w:style>
  <w:style w:type="paragraph" w:styleId="BalloonText">
    <w:name w:val="Balloon Text"/>
    <w:basedOn w:val="Normal"/>
    <w:link w:val="BalloonTextChar"/>
    <w:uiPriority w:val="99"/>
    <w:semiHidden/>
    <w:unhideWhenUsed/>
    <w:rsid w:val="0091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F0D"/>
    <w:rPr>
      <w:rFonts w:ascii="Segoe UI" w:hAnsi="Segoe UI" w:cs="Segoe UI"/>
      <w:sz w:val="18"/>
      <w:szCs w:val="18"/>
      <w:lang w:val="en-GB"/>
    </w:rPr>
  </w:style>
  <w:style w:type="paragraph" w:styleId="Header">
    <w:name w:val="header"/>
    <w:basedOn w:val="Normal"/>
    <w:link w:val="HeaderChar"/>
    <w:uiPriority w:val="99"/>
    <w:unhideWhenUsed/>
    <w:rsid w:val="00A75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BE2"/>
    <w:rPr>
      <w:lang w:val="en-GB"/>
    </w:rPr>
  </w:style>
  <w:style w:type="paragraph" w:styleId="Footer">
    <w:name w:val="footer"/>
    <w:basedOn w:val="Normal"/>
    <w:link w:val="FooterChar"/>
    <w:uiPriority w:val="99"/>
    <w:unhideWhenUsed/>
    <w:rsid w:val="00A75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BE2"/>
    <w:rPr>
      <w:lang w:val="en-GB"/>
    </w:rPr>
  </w:style>
  <w:style w:type="table" w:styleId="TableGrid">
    <w:name w:val="Table Grid"/>
    <w:basedOn w:val="TableNormal"/>
    <w:uiPriority w:val="39"/>
    <w:rsid w:val="00554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07E49"/>
    <w:rPr>
      <w:color w:val="0563C1"/>
      <w:u w:val="single"/>
    </w:rPr>
  </w:style>
  <w:style w:type="paragraph" w:styleId="EndnoteText">
    <w:name w:val="endnote text"/>
    <w:basedOn w:val="Normal"/>
    <w:link w:val="EndnoteTextChar"/>
    <w:uiPriority w:val="99"/>
    <w:semiHidden/>
    <w:unhideWhenUsed/>
    <w:rsid w:val="00A61A8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61A8F"/>
    <w:rPr>
      <w:sz w:val="20"/>
      <w:szCs w:val="20"/>
      <w:lang w:val="en-GB"/>
    </w:rPr>
  </w:style>
  <w:style w:type="character" w:styleId="EndnoteReference">
    <w:name w:val="endnote reference"/>
    <w:basedOn w:val="DefaultParagraphFont"/>
    <w:uiPriority w:val="99"/>
    <w:semiHidden/>
    <w:unhideWhenUsed/>
    <w:rsid w:val="00A61A8F"/>
    <w:rPr>
      <w:vertAlign w:val="superscript"/>
    </w:rPr>
  </w:style>
  <w:style w:type="paragraph" w:styleId="FootnoteText">
    <w:name w:val="footnote text"/>
    <w:basedOn w:val="Normal"/>
    <w:link w:val="FootnoteTextChar"/>
    <w:uiPriority w:val="99"/>
    <w:semiHidden/>
    <w:unhideWhenUsed/>
    <w:rsid w:val="00BD28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2876"/>
    <w:rPr>
      <w:sz w:val="20"/>
      <w:szCs w:val="20"/>
      <w:lang w:val="en-GB"/>
    </w:rPr>
  </w:style>
  <w:style w:type="character" w:styleId="FootnoteReference">
    <w:name w:val="footnote reference"/>
    <w:basedOn w:val="DefaultParagraphFont"/>
    <w:uiPriority w:val="99"/>
    <w:semiHidden/>
    <w:unhideWhenUsed/>
    <w:rsid w:val="00BD28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07072">
      <w:bodyDiv w:val="1"/>
      <w:marLeft w:val="0"/>
      <w:marRight w:val="0"/>
      <w:marTop w:val="0"/>
      <w:marBottom w:val="0"/>
      <w:divBdr>
        <w:top w:val="none" w:sz="0" w:space="0" w:color="auto"/>
        <w:left w:val="none" w:sz="0" w:space="0" w:color="auto"/>
        <w:bottom w:val="none" w:sz="0" w:space="0" w:color="auto"/>
        <w:right w:val="none" w:sz="0" w:space="0" w:color="auto"/>
      </w:divBdr>
    </w:div>
    <w:div w:id="386800340">
      <w:bodyDiv w:val="1"/>
      <w:marLeft w:val="0"/>
      <w:marRight w:val="0"/>
      <w:marTop w:val="0"/>
      <w:marBottom w:val="0"/>
      <w:divBdr>
        <w:top w:val="none" w:sz="0" w:space="0" w:color="auto"/>
        <w:left w:val="none" w:sz="0" w:space="0" w:color="auto"/>
        <w:bottom w:val="none" w:sz="0" w:space="0" w:color="auto"/>
        <w:right w:val="none" w:sz="0" w:space="0" w:color="auto"/>
      </w:divBdr>
    </w:div>
    <w:div w:id="1317151229">
      <w:bodyDiv w:val="1"/>
      <w:marLeft w:val="0"/>
      <w:marRight w:val="0"/>
      <w:marTop w:val="0"/>
      <w:marBottom w:val="0"/>
      <w:divBdr>
        <w:top w:val="none" w:sz="0" w:space="0" w:color="auto"/>
        <w:left w:val="none" w:sz="0" w:space="0" w:color="auto"/>
        <w:bottom w:val="none" w:sz="0" w:space="0" w:color="auto"/>
        <w:right w:val="none" w:sz="0" w:space="0" w:color="auto"/>
      </w:divBdr>
    </w:div>
    <w:div w:id="18122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802-2EF1-44C9-BD56-5ADBE481C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1403</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Clark</dc:creator>
  <cp:keywords/>
  <dc:description/>
  <cp:lastModifiedBy>Kathryn Clark</cp:lastModifiedBy>
  <cp:revision>4</cp:revision>
  <dcterms:created xsi:type="dcterms:W3CDTF">2019-08-22T14:22:00Z</dcterms:created>
  <dcterms:modified xsi:type="dcterms:W3CDTF">2019-08-23T06:14:00Z</dcterms:modified>
</cp:coreProperties>
</file>